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506E5" w:rsidRDefault="00E01390">
      <w:pPr>
        <w:tabs>
          <w:tab w:val="center" w:pos="4536"/>
          <w:tab w:val="right" w:pos="9639"/>
        </w:tabs>
        <w:spacing w:before="120" w:after="120" w:line="240" w:lineRule="auto"/>
        <w:ind w:right="2"/>
        <w:rPr>
          <w:rFonts w:ascii="Arial" w:hAnsi="Arial" w:cs="Arial"/>
          <w:b/>
          <w:bCs/>
          <w:sz w:val="22"/>
          <w:szCs w:val="22"/>
        </w:rPr>
      </w:pPr>
      <w:bookmarkStart w:id="0" w:name="_GoBack"/>
      <w:bookmarkEnd w:id="0"/>
      <w:r>
        <w:rPr>
          <w:rFonts w:ascii="Arial" w:hAnsi="Arial" w:cs="Arial"/>
          <w:b/>
          <w:bCs/>
          <w:sz w:val="22"/>
          <w:szCs w:val="22"/>
        </w:rPr>
        <w:t xml:space="preserve">3GPP TSG RAN WG1 </w:t>
      </w:r>
      <w:r>
        <w:rPr>
          <w:rFonts w:ascii="Arial" w:hAnsi="Arial" w:cs="Arial" w:hint="eastAsia"/>
          <w:b/>
          <w:bCs/>
          <w:sz w:val="22"/>
          <w:szCs w:val="22"/>
        </w:rPr>
        <w:t>#100</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w:t>
      </w:r>
      <w:r>
        <w:rPr>
          <w:rFonts w:ascii="Arial" w:hAnsi="Arial" w:cs="Arial" w:hint="eastAsia"/>
          <w:b/>
          <w:bCs/>
          <w:sz w:val="22"/>
          <w:szCs w:val="22"/>
        </w:rPr>
        <w:t>20</w:t>
      </w:r>
      <w:r>
        <w:rPr>
          <w:rFonts w:ascii="Arial" w:hAnsi="Arial" w:cs="Arial"/>
          <w:b/>
          <w:bCs/>
          <w:sz w:val="22"/>
          <w:szCs w:val="22"/>
        </w:rPr>
        <w:t>00401</w:t>
      </w:r>
    </w:p>
    <w:p w:rsidR="00F506E5" w:rsidRDefault="00E01390">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rPr>
        <w:t>e-Meeting</w:t>
      </w:r>
      <w:r>
        <w:rPr>
          <w:rFonts w:ascii="Arial" w:hAnsi="Arial" w:cs="Arial" w:hint="eastAsia"/>
          <w:b/>
          <w:bCs/>
          <w:sz w:val="22"/>
          <w:szCs w:val="22"/>
        </w:rPr>
        <w:t>, February 24</w:t>
      </w:r>
      <w:r>
        <w:rPr>
          <w:rFonts w:ascii="Arial" w:hAnsi="Arial" w:cs="Arial" w:hint="eastAsia"/>
          <w:b/>
          <w:bCs/>
          <w:sz w:val="22"/>
          <w:szCs w:val="22"/>
          <w:vertAlign w:val="superscript"/>
        </w:rPr>
        <w:t>th</w:t>
      </w:r>
      <w:r>
        <w:rPr>
          <w:rFonts w:ascii="Arial" w:hAnsi="Arial" w:cs="Arial"/>
          <w:b/>
          <w:bCs/>
          <w:sz w:val="22"/>
          <w:szCs w:val="22"/>
        </w:rPr>
        <w:t xml:space="preserve"> - </w:t>
      </w:r>
      <w:r>
        <w:rPr>
          <w:rFonts w:ascii="Arial" w:hAnsi="Arial" w:cs="Arial" w:hint="eastAsia"/>
          <w:b/>
          <w:bCs/>
          <w:sz w:val="22"/>
          <w:szCs w:val="22"/>
        </w:rPr>
        <w:t>March 6</w:t>
      </w:r>
      <w:r>
        <w:rPr>
          <w:rFonts w:ascii="Arial" w:hAnsi="Arial" w:cs="Arial" w:hint="eastAsia"/>
          <w:b/>
          <w:bCs/>
          <w:sz w:val="22"/>
          <w:szCs w:val="22"/>
          <w:vertAlign w:val="superscript"/>
        </w:rPr>
        <w:t>th</w:t>
      </w:r>
      <w:r>
        <w:rPr>
          <w:rFonts w:ascii="Arial" w:hAnsi="Arial" w:cs="Arial" w:hint="eastAsia"/>
          <w:b/>
          <w:bCs/>
          <w:sz w:val="22"/>
          <w:szCs w:val="22"/>
        </w:rPr>
        <w:t>, 2020</w:t>
      </w:r>
    </w:p>
    <w:p w:rsidR="00F506E5" w:rsidRDefault="00E01390">
      <w:pPr>
        <w:tabs>
          <w:tab w:val="left" w:pos="1985"/>
        </w:tabs>
        <w:spacing w:beforeLines="100" w:before="24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Remaining issues on PHY procedures for Rel-16 sidelink</w:t>
      </w:r>
    </w:p>
    <w:p w:rsidR="00F506E5" w:rsidRDefault="00E01390">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F506E5" w:rsidRDefault="00E01390">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7.2.4.5</w:t>
      </w:r>
    </w:p>
    <w:p w:rsidR="00F506E5" w:rsidRDefault="00E01390">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F506E5" w:rsidRDefault="00E01390">
      <w:pPr>
        <w:pStyle w:val="Heading1"/>
        <w:spacing w:before="120" w:after="120"/>
        <w:ind w:left="0"/>
        <w:rPr>
          <w:rFonts w:eastAsia="SimSun"/>
        </w:rPr>
      </w:pPr>
      <w:r>
        <w:rPr>
          <w:rFonts w:eastAsia="SimSun" w:hint="eastAsia"/>
        </w:rPr>
        <w:t>Introduction</w:t>
      </w:r>
    </w:p>
    <w:p w:rsidR="00F506E5" w:rsidRDefault="00E01390">
      <w:pPr>
        <w:spacing w:before="120" w:after="120"/>
        <w:rPr>
          <w:sz w:val="20"/>
        </w:rPr>
      </w:pPr>
      <w:r>
        <w:rPr>
          <w:rFonts w:hint="eastAsia"/>
          <w:sz w:val="20"/>
        </w:rPr>
        <w:t>A</w:t>
      </w:r>
      <w:r>
        <w:rPr>
          <w:rFonts w:cs="Batang" w:hint="eastAsia"/>
          <w:sz w:val="20"/>
          <w:lang w:eastAsia="ko-KR"/>
        </w:rPr>
        <w:t xml:space="preserve"> list of task</w:t>
      </w:r>
      <w:r>
        <w:rPr>
          <w:rFonts w:cs="Batang"/>
          <w:sz w:val="20"/>
          <w:lang w:eastAsia="ko-KR"/>
        </w:rPr>
        <w:t>s</w:t>
      </w:r>
      <w:r>
        <w:rPr>
          <w:rFonts w:cs="Batang" w:hint="eastAsia"/>
          <w:sz w:val="20"/>
          <w:lang w:eastAsia="ko-KR"/>
        </w:rPr>
        <w:t xml:space="preserve"> RAN1 needs to focus on for 5G V2X</w:t>
      </w:r>
      <w:r>
        <w:rPr>
          <w:rFonts w:cs="Batang" w:hint="eastAsia"/>
          <w:sz w:val="20"/>
        </w:rPr>
        <w:t xml:space="preserve"> is captured in RP-193198 </w:t>
      </w:r>
      <w:r>
        <w:rPr>
          <w:rFonts w:cs="Batang"/>
          <w:sz w:val="20"/>
        </w:rPr>
        <w:t>in</w:t>
      </w:r>
      <w:r>
        <w:rPr>
          <w:rFonts w:cs="Batang" w:hint="eastAsia"/>
          <w:sz w:val="20"/>
        </w:rPr>
        <w:t xml:space="preserve"> RP#86 meeting</w:t>
      </w:r>
      <w:r>
        <w:rPr>
          <w:rFonts w:cs="Batang"/>
          <w:sz w:val="20"/>
        </w:rPr>
        <w:t xml:space="preserve"> </w:t>
      </w:r>
      <w:r>
        <w:rPr>
          <w:rFonts w:cs="Batang" w:hint="eastAsia"/>
          <w:sz w:val="20"/>
        </w:rPr>
        <w:t>[1]</w:t>
      </w:r>
      <w:r>
        <w:rPr>
          <w:rFonts w:cs="Batang" w:hint="eastAsia"/>
          <w:sz w:val="20"/>
          <w:lang w:eastAsia="ko-KR"/>
        </w:rPr>
        <w:t>.</w:t>
      </w:r>
      <w:r>
        <w:rPr>
          <w:rFonts w:cs="Batang" w:hint="eastAsia"/>
          <w:sz w:val="20"/>
        </w:rPr>
        <w:t xml:space="preserve"> </w:t>
      </w:r>
      <w:r>
        <w:rPr>
          <w:rFonts w:hint="eastAsia"/>
          <w:sz w:val="20"/>
        </w:rPr>
        <w:t>In this contribution, we will further discuss some of the topics related to sidelink PHY procedure.</w:t>
      </w:r>
    </w:p>
    <w:p w:rsidR="00F506E5" w:rsidRDefault="00E01390">
      <w:pPr>
        <w:pStyle w:val="Heading1"/>
        <w:spacing w:before="120" w:after="120"/>
        <w:ind w:left="0"/>
      </w:pPr>
      <w:r>
        <w:rPr>
          <w:rFonts w:hint="eastAsia"/>
        </w:rPr>
        <w:t xml:space="preserve">HARQ procedure </w:t>
      </w:r>
    </w:p>
    <w:p w:rsidR="00F506E5" w:rsidRDefault="00E01390">
      <w:pPr>
        <w:pStyle w:val="Heading2"/>
        <w:spacing w:before="120" w:after="120"/>
        <w:ind w:left="991" w:right="210" w:hangingChars="354" w:hanging="991"/>
      </w:pPr>
      <w:r>
        <w:rPr>
          <w:rFonts w:eastAsia="SimSun" w:hint="eastAsia"/>
        </w:rPr>
        <w:t>HARQ enable indication and HARQ option indication</w:t>
      </w:r>
    </w:p>
    <w:p w:rsidR="00F506E5" w:rsidRDefault="00E01390">
      <w:pPr>
        <w:spacing w:before="120" w:after="120"/>
        <w:rPr>
          <w:sz w:val="20"/>
        </w:rPr>
      </w:pPr>
      <w:r>
        <w:rPr>
          <w:sz w:val="20"/>
        </w:rPr>
        <w:t xml:space="preserve">For groupcast HARQ feedback, </w:t>
      </w:r>
      <w:r>
        <w:rPr>
          <w:rFonts w:hint="eastAsia"/>
          <w:sz w:val="20"/>
        </w:rPr>
        <w:t xml:space="preserve">it is agreed that </w:t>
      </w:r>
      <w:r>
        <w:rPr>
          <w:sz w:val="20"/>
        </w:rPr>
        <w:t>SCI explicitly indicates either Option 1 or Option 2 is to be used</w:t>
      </w:r>
      <w:r>
        <w:rPr>
          <w:rFonts w:hint="eastAsia"/>
          <w:sz w:val="20"/>
        </w:rPr>
        <w:t xml:space="preserve">. But it is still FFS whether the same </w:t>
      </w:r>
      <w:r>
        <w:rPr>
          <w:sz w:val="20"/>
        </w:rPr>
        <w:t>2</w:t>
      </w:r>
      <w:r>
        <w:rPr>
          <w:sz w:val="20"/>
          <w:vertAlign w:val="superscript"/>
        </w:rPr>
        <w:t>nd</w:t>
      </w:r>
      <w:r>
        <w:rPr>
          <w:sz w:val="20"/>
        </w:rPr>
        <w:t xml:space="preserve"> stage SCI format </w:t>
      </w:r>
      <w:r>
        <w:rPr>
          <w:rFonts w:hint="eastAsia"/>
          <w:sz w:val="20"/>
        </w:rPr>
        <w:t xml:space="preserve">would be used </w:t>
      </w:r>
      <w:r>
        <w:rPr>
          <w:sz w:val="20"/>
        </w:rPr>
        <w:t>for PSSCH associating with groupcast HARQ feedback option 1 and PSSCH</w:t>
      </w:r>
      <w:r>
        <w:rPr>
          <w:sz w:val="20"/>
        </w:rPr>
        <w:t xml:space="preserve"> associated with option 2</w:t>
      </w:r>
      <w:r>
        <w:rPr>
          <w:rFonts w:hint="eastAsia"/>
          <w:sz w:val="20"/>
        </w:rPr>
        <w:t>. For HARQ feedback enabling/disabling indication, the following work</w:t>
      </w:r>
      <w:r>
        <w:rPr>
          <w:sz w:val="20"/>
        </w:rPr>
        <w:t>ing</w:t>
      </w:r>
      <w:r>
        <w:rPr>
          <w:rFonts w:hint="eastAsia"/>
          <w:sz w:val="20"/>
        </w:rPr>
        <w:t xml:space="preserve"> assumption </w:t>
      </w:r>
      <w:r>
        <w:rPr>
          <w:sz w:val="20"/>
        </w:rPr>
        <w:t>was</w:t>
      </w:r>
      <w:r>
        <w:rPr>
          <w:rFonts w:hint="eastAsia"/>
          <w:sz w:val="20"/>
        </w:rPr>
        <w:t xml:space="preserve"> also achieved at R</w:t>
      </w:r>
      <w:r>
        <w:rPr>
          <w:sz w:val="20"/>
        </w:rPr>
        <w:t>AN</w:t>
      </w:r>
      <w:r>
        <w:rPr>
          <w:rFonts w:hint="eastAsia"/>
          <w:sz w:val="20"/>
        </w:rPr>
        <w:t xml:space="preserve">1#98bis meeting, </w:t>
      </w:r>
      <w:r>
        <w:rPr>
          <w:sz w:val="20"/>
        </w:rPr>
        <w:t>but</w:t>
      </w:r>
      <w:r>
        <w:rPr>
          <w:rFonts w:hint="eastAsia"/>
          <w:sz w:val="20"/>
        </w:rPr>
        <w:t xml:space="preserve"> it is not clear whether this indication is in </w:t>
      </w:r>
      <w:r>
        <w:rPr>
          <w:sz w:val="20"/>
        </w:rPr>
        <w:t>2</w:t>
      </w:r>
      <w:r>
        <w:rPr>
          <w:sz w:val="20"/>
          <w:vertAlign w:val="superscript"/>
        </w:rPr>
        <w:t>nd</w:t>
      </w:r>
      <w:r>
        <w:rPr>
          <w:sz w:val="20"/>
        </w:rPr>
        <w:t xml:space="preserve"> stage SCI</w:t>
      </w:r>
      <w:r>
        <w:rPr>
          <w:rFonts w:hint="eastAsia"/>
          <w:sz w:val="20"/>
        </w:rPr>
        <w:t xml:space="preserve"> or 1</w:t>
      </w:r>
      <w:r>
        <w:rPr>
          <w:rFonts w:hint="eastAsia"/>
          <w:sz w:val="20"/>
          <w:vertAlign w:val="superscript"/>
        </w:rPr>
        <w:t>st</w:t>
      </w:r>
      <w:r>
        <w:rPr>
          <w:rFonts w:hint="eastAsia"/>
          <w:sz w:val="20"/>
        </w:rPr>
        <w:t xml:space="preserve"> stage SCI.</w:t>
      </w:r>
    </w:p>
    <w:tbl>
      <w:tblPr>
        <w:tblStyle w:val="TableGrid"/>
        <w:tblW w:w="9876" w:type="dxa"/>
        <w:tblLayout w:type="fixed"/>
        <w:tblLook w:val="04A0" w:firstRow="1" w:lastRow="0" w:firstColumn="1" w:lastColumn="0" w:noHBand="0" w:noVBand="1"/>
      </w:tblPr>
      <w:tblGrid>
        <w:gridCol w:w="9876"/>
      </w:tblGrid>
      <w:tr w:rsidR="00F506E5">
        <w:tc>
          <w:tcPr>
            <w:tcW w:w="9876" w:type="dxa"/>
          </w:tcPr>
          <w:p w:rsidR="00F506E5" w:rsidRDefault="00E01390">
            <w:pPr>
              <w:autoSpaceDE/>
              <w:autoSpaceDN/>
              <w:spacing w:before="120" w:after="120"/>
              <w:jc w:val="left"/>
              <w:rPr>
                <w:kern w:val="0"/>
                <w:sz w:val="20"/>
                <w:highlight w:val="darkYellow"/>
              </w:rPr>
            </w:pPr>
            <w:r>
              <w:rPr>
                <w:kern w:val="0"/>
                <w:sz w:val="20"/>
                <w:highlight w:val="darkYellow"/>
              </w:rPr>
              <w:t xml:space="preserve">Working assumption </w:t>
            </w:r>
            <w:r>
              <w:rPr>
                <w:rFonts w:hint="eastAsia"/>
                <w:kern w:val="0"/>
                <w:sz w:val="20"/>
                <w:highlight w:val="darkYellow"/>
              </w:rPr>
              <w:t>of RA</w:t>
            </w:r>
            <w:r>
              <w:rPr>
                <w:rFonts w:hint="eastAsia"/>
                <w:kern w:val="0"/>
                <w:sz w:val="20"/>
                <w:highlight w:val="darkYellow"/>
              </w:rPr>
              <w:t>N1#98bis</w:t>
            </w:r>
          </w:p>
          <w:p w:rsidR="00F506E5" w:rsidRDefault="00E01390">
            <w:pPr>
              <w:numPr>
                <w:ilvl w:val="0"/>
                <w:numId w:val="7"/>
              </w:numPr>
              <w:autoSpaceDE/>
              <w:autoSpaceDN/>
              <w:snapToGrid w:val="0"/>
              <w:spacing w:before="120" w:beforeAutospacing="1" w:after="120" w:line="264" w:lineRule="auto"/>
              <w:jc w:val="left"/>
              <w:rPr>
                <w:sz w:val="20"/>
              </w:rPr>
            </w:pPr>
            <w:r>
              <w:rPr>
                <w:sz w:val="20"/>
              </w:rPr>
              <w:t>For HARQ feedback in groupcast and unicast, when PSFCH resource is (pre-)configured in the resource pool,</w:t>
            </w:r>
          </w:p>
          <w:p w:rsidR="00F506E5" w:rsidRDefault="00E01390">
            <w:pPr>
              <w:numPr>
                <w:ilvl w:val="1"/>
                <w:numId w:val="7"/>
              </w:numPr>
              <w:autoSpaceDE/>
              <w:autoSpaceDN/>
              <w:snapToGrid w:val="0"/>
              <w:spacing w:before="120" w:beforeAutospacing="1" w:after="120" w:line="264" w:lineRule="auto"/>
              <w:jc w:val="left"/>
              <w:rPr>
                <w:sz w:val="20"/>
              </w:rPr>
            </w:pPr>
            <w:r>
              <w:rPr>
                <w:sz w:val="20"/>
              </w:rPr>
              <w:t>SCI explicitly indicates whether HARQ feedback is used or not for the corresponding PSSCH transmission.</w:t>
            </w:r>
          </w:p>
        </w:tc>
      </w:tr>
    </w:tbl>
    <w:p w:rsidR="00F506E5" w:rsidRDefault="00E01390">
      <w:pPr>
        <w:spacing w:before="120" w:after="120"/>
        <w:rPr>
          <w:sz w:val="20"/>
        </w:rPr>
      </w:pPr>
      <w:r>
        <w:rPr>
          <w:rFonts w:hint="eastAsia"/>
          <w:sz w:val="20"/>
        </w:rPr>
        <w:t>From our point of view, b</w:t>
      </w:r>
      <w:r>
        <w:rPr>
          <w:sz w:val="20"/>
        </w:rPr>
        <w:t>ased on the</w:t>
      </w:r>
      <w:r>
        <w:rPr>
          <w:sz w:val="20"/>
        </w:rPr>
        <w:t xml:space="preserve"> size of 2nd stage SCI,</w:t>
      </w:r>
      <w:r>
        <w:rPr>
          <w:rFonts w:hint="eastAsia"/>
          <w:sz w:val="20"/>
        </w:rPr>
        <w:t xml:space="preserve"> the following two formats for 2</w:t>
      </w:r>
      <w:r>
        <w:rPr>
          <w:rFonts w:hint="eastAsia"/>
          <w:sz w:val="20"/>
          <w:vertAlign w:val="superscript"/>
        </w:rPr>
        <w:t>nd</w:t>
      </w:r>
      <w:r>
        <w:rPr>
          <w:sz w:val="20"/>
        </w:rPr>
        <w:t xml:space="preserve"> stage SCI</w:t>
      </w:r>
      <w:r>
        <w:rPr>
          <w:rFonts w:hint="eastAsia"/>
          <w:sz w:val="20"/>
        </w:rPr>
        <w:t xml:space="preserve"> could be considered </w:t>
      </w:r>
      <w:r>
        <w:rPr>
          <w:sz w:val="20"/>
        </w:rPr>
        <w:t>in Rel-16.</w:t>
      </w:r>
    </w:p>
    <w:p w:rsidR="00F506E5" w:rsidRDefault="00E01390">
      <w:pPr>
        <w:numPr>
          <w:ilvl w:val="0"/>
          <w:numId w:val="8"/>
        </w:numPr>
        <w:snapToGrid w:val="0"/>
        <w:spacing w:before="120" w:after="120"/>
        <w:rPr>
          <w:sz w:val="20"/>
        </w:rPr>
      </w:pPr>
      <w:r>
        <w:rPr>
          <w:sz w:val="20"/>
        </w:rPr>
        <w:t>The following information is transmitted by means of the</w:t>
      </w:r>
      <w:r>
        <w:rPr>
          <w:rFonts w:hint="eastAsia"/>
          <w:sz w:val="20"/>
        </w:rPr>
        <w:t xml:space="preserve"> </w:t>
      </w:r>
      <w:r>
        <w:rPr>
          <w:bCs/>
          <w:sz w:val="20"/>
        </w:rPr>
        <w:t>SCI format 0-2(</w:t>
      </w:r>
      <w:r>
        <w:rPr>
          <w:sz w:val="20"/>
        </w:rPr>
        <w:t>s</w:t>
      </w:r>
      <w:r>
        <w:rPr>
          <w:rFonts w:hint="eastAsia"/>
          <w:sz w:val="20"/>
        </w:rPr>
        <w:t>hort format</w:t>
      </w:r>
      <w:r>
        <w:rPr>
          <w:sz w:val="20"/>
        </w:rPr>
        <w:t>), this format could be used for unicast, groupcast type 2, groupcast typ</w:t>
      </w:r>
      <w:r>
        <w:rPr>
          <w:sz w:val="20"/>
        </w:rPr>
        <w:t>e 1 without TX-RX distance based HARQ feedback enabled, and broadcast.</w:t>
      </w:r>
    </w:p>
    <w:p w:rsidR="00F506E5" w:rsidRDefault="00E01390">
      <w:pPr>
        <w:pStyle w:val="B1"/>
        <w:spacing w:before="120" w:after="120"/>
        <w:rPr>
          <w:sz w:val="20"/>
        </w:rPr>
      </w:pPr>
      <w:r>
        <w:rPr>
          <w:sz w:val="20"/>
          <w:lang w:eastAsia="ko-KR"/>
        </w:rPr>
        <w:t>-</w:t>
      </w:r>
      <w:r>
        <w:rPr>
          <w:sz w:val="20"/>
          <w:lang w:eastAsia="ko-KR"/>
        </w:rPr>
        <w:tab/>
      </w:r>
      <w:r>
        <w:rPr>
          <w:rFonts w:hint="eastAsia"/>
          <w:sz w:val="20"/>
          <w:highlight w:val="yellow"/>
        </w:rPr>
        <w:t>HARQ</w:t>
      </w:r>
      <w:r>
        <w:rPr>
          <w:sz w:val="20"/>
          <w:highlight w:val="yellow"/>
          <w:lang w:eastAsia="ko-KR"/>
        </w:rPr>
        <w:t xml:space="preserve"> </w:t>
      </w:r>
      <w:r>
        <w:rPr>
          <w:rFonts w:hint="eastAsia"/>
          <w:sz w:val="20"/>
          <w:highlight w:val="yellow"/>
        </w:rPr>
        <w:t>enabling/disabling</w:t>
      </w:r>
      <w:r>
        <w:rPr>
          <w:sz w:val="20"/>
          <w:highlight w:val="yellow"/>
          <w:lang w:eastAsia="ko-KR"/>
        </w:rPr>
        <w:t xml:space="preserve"> – </w:t>
      </w:r>
      <w:r>
        <w:rPr>
          <w:rFonts w:hint="eastAsia"/>
          <w:sz w:val="20"/>
          <w:highlight w:val="yellow"/>
        </w:rPr>
        <w:t>1</w:t>
      </w:r>
      <w:r>
        <w:rPr>
          <w:sz w:val="20"/>
          <w:highlight w:val="yellow"/>
          <w:lang w:eastAsia="ko-KR"/>
        </w:rPr>
        <w:t xml:space="preserve"> bits</w:t>
      </w:r>
      <w:r>
        <w:rPr>
          <w:rFonts w:hint="eastAsia"/>
          <w:sz w:val="20"/>
          <w:highlight w:val="yellow"/>
        </w:rPr>
        <w:t>.</w:t>
      </w:r>
    </w:p>
    <w:p w:rsidR="00F506E5" w:rsidRDefault="00E01390">
      <w:pPr>
        <w:pStyle w:val="B1"/>
        <w:spacing w:before="120" w:after="120"/>
        <w:rPr>
          <w:rFonts w:eastAsia="Malgun Gothic"/>
          <w:sz w:val="20"/>
          <w:lang w:eastAsia="ko-KR"/>
        </w:rPr>
      </w:pPr>
      <w:r>
        <w:rPr>
          <w:sz w:val="20"/>
          <w:lang w:eastAsia="ko-KR"/>
        </w:rPr>
        <w:t>-</w:t>
      </w:r>
      <w:r>
        <w:rPr>
          <w:sz w:val="20"/>
          <w:lang w:eastAsia="ko-KR"/>
        </w:rPr>
        <w:tab/>
      </w:r>
      <w:r>
        <w:rPr>
          <w:rFonts w:hint="eastAsia"/>
          <w:sz w:val="20"/>
        </w:rPr>
        <w:t>HARQ</w:t>
      </w:r>
      <w:r>
        <w:rPr>
          <w:sz w:val="20"/>
          <w:lang w:eastAsia="ko-KR"/>
        </w:rPr>
        <w:t xml:space="preserve"> Process ID – [x] bits</w:t>
      </w:r>
      <w:r>
        <w:rPr>
          <w:rFonts w:hint="eastAsia"/>
          <w:sz w:val="20"/>
        </w:rPr>
        <w:t>.</w:t>
      </w:r>
    </w:p>
    <w:p w:rsidR="00F506E5" w:rsidRDefault="00E01390">
      <w:pPr>
        <w:pStyle w:val="B1"/>
        <w:spacing w:before="120" w:after="120"/>
        <w:rPr>
          <w:sz w:val="20"/>
          <w:lang w:eastAsia="ko-KR"/>
        </w:rPr>
      </w:pPr>
      <w:r>
        <w:rPr>
          <w:sz w:val="20"/>
          <w:lang w:eastAsia="ko-KR"/>
        </w:rPr>
        <w:t>-</w:t>
      </w:r>
      <w:r>
        <w:rPr>
          <w:sz w:val="20"/>
          <w:lang w:eastAsia="ko-KR"/>
        </w:rPr>
        <w:tab/>
      </w:r>
      <w:r>
        <w:rPr>
          <w:rFonts w:hint="eastAsia"/>
          <w:sz w:val="20"/>
        </w:rPr>
        <w:t>New</w:t>
      </w:r>
      <w:r>
        <w:rPr>
          <w:sz w:val="20"/>
        </w:rPr>
        <w:t xml:space="preserve"> data indicator</w:t>
      </w:r>
      <w:r>
        <w:rPr>
          <w:sz w:val="20"/>
          <w:lang w:eastAsia="ko-KR"/>
        </w:rPr>
        <w:t xml:space="preserve"> – 1 bit.</w:t>
      </w:r>
    </w:p>
    <w:p w:rsidR="00F506E5" w:rsidRDefault="00E01390">
      <w:pPr>
        <w:pStyle w:val="B1"/>
        <w:spacing w:before="120" w:after="120"/>
        <w:rPr>
          <w:rFonts w:eastAsia="Malgun Gothic"/>
          <w:sz w:val="20"/>
          <w:lang w:eastAsia="ko-KR"/>
        </w:rPr>
      </w:pPr>
      <w:r>
        <w:rPr>
          <w:sz w:val="20"/>
          <w:lang w:eastAsia="ko-KR"/>
        </w:rPr>
        <w:t>-</w:t>
      </w:r>
      <w:r>
        <w:rPr>
          <w:sz w:val="20"/>
          <w:lang w:eastAsia="ko-KR"/>
        </w:rPr>
        <w:tab/>
      </w:r>
      <w:r>
        <w:rPr>
          <w:sz w:val="20"/>
        </w:rPr>
        <w:t>Red</w:t>
      </w:r>
      <w:r>
        <w:rPr>
          <w:rFonts w:hint="eastAsia"/>
          <w:sz w:val="20"/>
        </w:rPr>
        <w:t>u</w:t>
      </w:r>
      <w:r>
        <w:rPr>
          <w:sz w:val="20"/>
        </w:rPr>
        <w:t>ndancy version</w:t>
      </w:r>
      <w:r>
        <w:rPr>
          <w:sz w:val="20"/>
          <w:lang w:eastAsia="ko-KR"/>
        </w:rPr>
        <w:t xml:space="preserve"> – 2 bits</w:t>
      </w:r>
      <w:r>
        <w:rPr>
          <w:rFonts w:hint="eastAsia"/>
          <w:sz w:val="20"/>
        </w:rPr>
        <w:t>.</w:t>
      </w:r>
    </w:p>
    <w:p w:rsidR="00F506E5" w:rsidRDefault="00E01390">
      <w:pPr>
        <w:pStyle w:val="B1"/>
        <w:spacing w:before="120" w:after="120"/>
        <w:rPr>
          <w:sz w:val="20"/>
          <w:lang w:eastAsia="ko-KR"/>
        </w:rPr>
      </w:pPr>
      <w:r>
        <w:rPr>
          <w:sz w:val="20"/>
          <w:lang w:eastAsia="ko-KR"/>
        </w:rPr>
        <w:t>-</w:t>
      </w:r>
      <w:r>
        <w:rPr>
          <w:sz w:val="20"/>
          <w:lang w:eastAsia="ko-KR"/>
        </w:rPr>
        <w:tab/>
      </w:r>
      <w:r>
        <w:rPr>
          <w:sz w:val="20"/>
        </w:rPr>
        <w:t>Source ID</w:t>
      </w:r>
      <w:r>
        <w:rPr>
          <w:sz w:val="20"/>
          <w:lang w:eastAsia="ko-KR"/>
        </w:rPr>
        <w:t xml:space="preserve"> – 8 bits.</w:t>
      </w:r>
    </w:p>
    <w:p w:rsidR="00F506E5" w:rsidRDefault="00E01390">
      <w:pPr>
        <w:pStyle w:val="B1"/>
        <w:spacing w:before="120" w:after="120"/>
        <w:rPr>
          <w:sz w:val="20"/>
          <w:lang w:eastAsia="ko-KR"/>
        </w:rPr>
      </w:pPr>
      <w:r>
        <w:rPr>
          <w:sz w:val="20"/>
          <w:lang w:eastAsia="ko-KR"/>
        </w:rPr>
        <w:t>-</w:t>
      </w:r>
      <w:r>
        <w:rPr>
          <w:sz w:val="20"/>
          <w:lang w:eastAsia="ko-KR"/>
        </w:rPr>
        <w:tab/>
      </w:r>
      <w:r>
        <w:rPr>
          <w:sz w:val="20"/>
        </w:rPr>
        <w:t>Destination ID</w:t>
      </w:r>
      <w:r>
        <w:rPr>
          <w:sz w:val="20"/>
          <w:lang w:eastAsia="ko-KR"/>
        </w:rPr>
        <w:t xml:space="preserve"> – 16 bits.</w:t>
      </w:r>
    </w:p>
    <w:p w:rsidR="00F506E5" w:rsidRDefault="00E01390">
      <w:pPr>
        <w:pStyle w:val="B1"/>
        <w:spacing w:before="120" w:after="120"/>
        <w:rPr>
          <w:sz w:val="20"/>
          <w:lang w:eastAsia="ko-KR"/>
        </w:rPr>
      </w:pPr>
      <w:r>
        <w:rPr>
          <w:sz w:val="20"/>
          <w:lang w:eastAsia="ko-KR"/>
        </w:rPr>
        <w:t>-</w:t>
      </w:r>
      <w:r>
        <w:rPr>
          <w:sz w:val="20"/>
          <w:lang w:eastAsia="ko-KR"/>
        </w:rPr>
        <w:tab/>
      </w:r>
      <w:r>
        <w:rPr>
          <w:rFonts w:ascii="Times" w:eastAsia="Batang" w:hAnsi="Times"/>
          <w:sz w:val="20"/>
        </w:rPr>
        <w:t xml:space="preserve">CSI </w:t>
      </w:r>
      <w:r>
        <w:rPr>
          <w:rFonts w:ascii="Times" w:eastAsia="Batang" w:hAnsi="Times"/>
          <w:sz w:val="20"/>
        </w:rPr>
        <w:t>request</w:t>
      </w:r>
      <w:r>
        <w:rPr>
          <w:sz w:val="20"/>
          <w:lang w:eastAsia="ko-KR"/>
        </w:rPr>
        <w:t xml:space="preserve"> – 1 bit</w:t>
      </w:r>
    </w:p>
    <w:p w:rsidR="00F506E5" w:rsidRDefault="00E01390">
      <w:pPr>
        <w:pStyle w:val="B1"/>
        <w:spacing w:before="120" w:after="120"/>
        <w:rPr>
          <w:sz w:val="20"/>
        </w:rPr>
      </w:pPr>
      <w:r>
        <w:rPr>
          <w:sz w:val="20"/>
          <w:lang w:eastAsia="ko-KR"/>
        </w:rPr>
        <w:t>-</w:t>
      </w:r>
      <w:r>
        <w:rPr>
          <w:sz w:val="20"/>
          <w:lang w:eastAsia="ko-KR"/>
        </w:rPr>
        <w:tab/>
      </w:r>
      <w:r>
        <w:rPr>
          <w:rFonts w:ascii="Times" w:eastAsia="Batang" w:hAnsi="Times"/>
          <w:sz w:val="20"/>
        </w:rPr>
        <w:t>C</w:t>
      </w:r>
      <w:r>
        <w:rPr>
          <w:rFonts w:ascii="Times" w:eastAsia="Batang" w:hAnsi="Times" w:hint="eastAsia"/>
          <w:sz w:val="20"/>
        </w:rPr>
        <w:t>RC</w:t>
      </w:r>
      <w:r>
        <w:rPr>
          <w:sz w:val="20"/>
          <w:lang w:eastAsia="ko-KR"/>
        </w:rPr>
        <w:t xml:space="preserve"> – </w:t>
      </w:r>
      <w:r>
        <w:rPr>
          <w:rFonts w:hint="eastAsia"/>
          <w:sz w:val="20"/>
        </w:rPr>
        <w:t xml:space="preserve">[Y] </w:t>
      </w:r>
      <w:r>
        <w:rPr>
          <w:sz w:val="20"/>
          <w:lang w:eastAsia="ko-KR"/>
        </w:rPr>
        <w:t>bit</w:t>
      </w:r>
      <w:r>
        <w:rPr>
          <w:rFonts w:hint="eastAsia"/>
          <w:sz w:val="20"/>
        </w:rPr>
        <w:t>s</w:t>
      </w:r>
    </w:p>
    <w:p w:rsidR="00F506E5" w:rsidRDefault="00E01390">
      <w:pPr>
        <w:pStyle w:val="ListParagraph"/>
        <w:numPr>
          <w:ilvl w:val="0"/>
          <w:numId w:val="8"/>
        </w:numPr>
        <w:spacing w:before="120" w:after="120"/>
        <w:rPr>
          <w:rFonts w:eastAsia="SimSun"/>
          <w:sz w:val="20"/>
          <w:szCs w:val="20"/>
        </w:rPr>
      </w:pPr>
      <w:r>
        <w:rPr>
          <w:rFonts w:eastAsia="SimSun" w:hint="eastAsia"/>
          <w:sz w:val="20"/>
          <w:szCs w:val="20"/>
        </w:rPr>
        <w:lastRenderedPageBreak/>
        <w:t xml:space="preserve">The following information is transmitted by means of the </w:t>
      </w:r>
      <w:r>
        <w:rPr>
          <w:rFonts w:eastAsia="SimSun"/>
          <w:sz w:val="20"/>
          <w:szCs w:val="20"/>
        </w:rPr>
        <w:t>SCI format 0-3(long format), this format could be used for groupcast type 1 with TX-RX distance based HARQ feedback enabled</w:t>
      </w:r>
    </w:p>
    <w:p w:rsidR="00F506E5" w:rsidRDefault="00E01390">
      <w:pPr>
        <w:pStyle w:val="B1"/>
        <w:spacing w:before="120" w:after="120"/>
        <w:rPr>
          <w:rFonts w:eastAsia="Malgun Gothic"/>
          <w:sz w:val="20"/>
          <w:lang w:eastAsia="ko-KR"/>
        </w:rPr>
      </w:pPr>
      <w:r>
        <w:rPr>
          <w:sz w:val="20"/>
          <w:lang w:eastAsia="ko-KR"/>
        </w:rPr>
        <w:t>-</w:t>
      </w:r>
      <w:r>
        <w:rPr>
          <w:sz w:val="20"/>
          <w:lang w:eastAsia="ko-KR"/>
        </w:rPr>
        <w:tab/>
      </w:r>
      <w:r>
        <w:rPr>
          <w:rFonts w:hint="eastAsia"/>
          <w:sz w:val="20"/>
        </w:rPr>
        <w:t>HARQ</w:t>
      </w:r>
      <w:r>
        <w:rPr>
          <w:sz w:val="20"/>
          <w:lang w:eastAsia="ko-KR"/>
        </w:rPr>
        <w:t xml:space="preserve"> Process ID – [x] bits</w:t>
      </w:r>
      <w:r>
        <w:rPr>
          <w:rFonts w:hint="eastAsia"/>
          <w:sz w:val="20"/>
        </w:rPr>
        <w:t>.</w:t>
      </w:r>
    </w:p>
    <w:p w:rsidR="00F506E5" w:rsidRDefault="00E01390">
      <w:pPr>
        <w:pStyle w:val="B1"/>
        <w:spacing w:before="120" w:after="120"/>
        <w:rPr>
          <w:sz w:val="20"/>
          <w:lang w:eastAsia="ko-KR"/>
        </w:rPr>
      </w:pPr>
      <w:r>
        <w:rPr>
          <w:sz w:val="20"/>
          <w:lang w:eastAsia="ko-KR"/>
        </w:rPr>
        <w:t>-</w:t>
      </w:r>
      <w:r>
        <w:rPr>
          <w:sz w:val="20"/>
          <w:lang w:eastAsia="ko-KR"/>
        </w:rPr>
        <w:tab/>
      </w:r>
      <w:r>
        <w:rPr>
          <w:rFonts w:hint="eastAsia"/>
          <w:sz w:val="20"/>
        </w:rPr>
        <w:t>New</w:t>
      </w:r>
      <w:r>
        <w:rPr>
          <w:sz w:val="20"/>
        </w:rPr>
        <w:t xml:space="preserve"> data indicator</w:t>
      </w:r>
      <w:r>
        <w:rPr>
          <w:sz w:val="20"/>
          <w:lang w:eastAsia="ko-KR"/>
        </w:rPr>
        <w:t xml:space="preserve"> – 1 bit.</w:t>
      </w:r>
    </w:p>
    <w:p w:rsidR="00F506E5" w:rsidRDefault="00E01390">
      <w:pPr>
        <w:pStyle w:val="B1"/>
        <w:spacing w:before="120" w:after="120"/>
        <w:rPr>
          <w:rFonts w:eastAsia="Malgun Gothic"/>
          <w:sz w:val="20"/>
          <w:lang w:eastAsia="ko-KR"/>
        </w:rPr>
      </w:pPr>
      <w:r>
        <w:rPr>
          <w:sz w:val="20"/>
          <w:lang w:eastAsia="ko-KR"/>
        </w:rPr>
        <w:t>-</w:t>
      </w:r>
      <w:r>
        <w:rPr>
          <w:sz w:val="20"/>
          <w:lang w:eastAsia="ko-KR"/>
        </w:rPr>
        <w:tab/>
      </w:r>
      <w:r>
        <w:rPr>
          <w:sz w:val="20"/>
        </w:rPr>
        <w:t>Red</w:t>
      </w:r>
      <w:r>
        <w:rPr>
          <w:rFonts w:hint="eastAsia"/>
          <w:sz w:val="20"/>
        </w:rPr>
        <w:t>u</w:t>
      </w:r>
      <w:r>
        <w:rPr>
          <w:sz w:val="20"/>
        </w:rPr>
        <w:t>ndancy version</w:t>
      </w:r>
      <w:r>
        <w:rPr>
          <w:sz w:val="20"/>
          <w:lang w:eastAsia="ko-KR"/>
        </w:rPr>
        <w:t xml:space="preserve"> – 2 bits</w:t>
      </w:r>
      <w:r>
        <w:rPr>
          <w:rFonts w:hint="eastAsia"/>
          <w:sz w:val="20"/>
        </w:rPr>
        <w:t>.</w:t>
      </w:r>
    </w:p>
    <w:p w:rsidR="00F506E5" w:rsidRDefault="00E01390">
      <w:pPr>
        <w:pStyle w:val="B1"/>
        <w:spacing w:before="120" w:after="120"/>
        <w:rPr>
          <w:sz w:val="20"/>
          <w:lang w:eastAsia="ko-KR"/>
        </w:rPr>
      </w:pPr>
      <w:r>
        <w:rPr>
          <w:sz w:val="20"/>
          <w:lang w:eastAsia="ko-KR"/>
        </w:rPr>
        <w:t>-</w:t>
      </w:r>
      <w:r>
        <w:rPr>
          <w:sz w:val="20"/>
          <w:lang w:eastAsia="ko-KR"/>
        </w:rPr>
        <w:tab/>
      </w:r>
      <w:r>
        <w:rPr>
          <w:sz w:val="20"/>
        </w:rPr>
        <w:t>Source ID</w:t>
      </w:r>
      <w:r>
        <w:rPr>
          <w:sz w:val="20"/>
          <w:lang w:eastAsia="ko-KR"/>
        </w:rPr>
        <w:t xml:space="preserve"> – 8 bits.</w:t>
      </w:r>
    </w:p>
    <w:p w:rsidR="00F506E5" w:rsidRDefault="00E01390">
      <w:pPr>
        <w:pStyle w:val="B1"/>
        <w:spacing w:before="120" w:after="120"/>
        <w:rPr>
          <w:sz w:val="20"/>
          <w:lang w:eastAsia="ko-KR"/>
        </w:rPr>
      </w:pPr>
      <w:r>
        <w:rPr>
          <w:sz w:val="20"/>
          <w:lang w:eastAsia="ko-KR"/>
        </w:rPr>
        <w:t>-</w:t>
      </w:r>
      <w:r>
        <w:rPr>
          <w:sz w:val="20"/>
          <w:lang w:eastAsia="ko-KR"/>
        </w:rPr>
        <w:tab/>
      </w:r>
      <w:r>
        <w:rPr>
          <w:sz w:val="20"/>
        </w:rPr>
        <w:t>Destination ID</w:t>
      </w:r>
      <w:r>
        <w:rPr>
          <w:sz w:val="20"/>
          <w:lang w:eastAsia="ko-KR"/>
        </w:rPr>
        <w:t xml:space="preserve"> – 16 bits.</w:t>
      </w:r>
    </w:p>
    <w:p w:rsidR="00F506E5" w:rsidRDefault="00E01390">
      <w:pPr>
        <w:pStyle w:val="B1"/>
        <w:spacing w:before="120" w:after="120"/>
        <w:rPr>
          <w:rFonts w:eastAsia="Malgun Gothic"/>
          <w:sz w:val="20"/>
          <w:lang w:eastAsia="ko-KR"/>
        </w:rPr>
      </w:pPr>
      <w:r>
        <w:rPr>
          <w:sz w:val="20"/>
          <w:lang w:eastAsia="ko-KR"/>
        </w:rPr>
        <w:t>-</w:t>
      </w:r>
      <w:r>
        <w:rPr>
          <w:sz w:val="20"/>
          <w:lang w:eastAsia="ko-KR"/>
        </w:rPr>
        <w:tab/>
        <w:t>Zone ID</w:t>
      </w:r>
      <w:r>
        <w:rPr>
          <w:rFonts w:hint="eastAsia"/>
          <w:sz w:val="20"/>
          <w:lang w:eastAsia="ko-KR"/>
        </w:rPr>
        <w:t xml:space="preserve"> </w:t>
      </w:r>
      <w:r>
        <w:rPr>
          <w:sz w:val="20"/>
          <w:lang w:eastAsia="ko-KR"/>
        </w:rPr>
        <w:t xml:space="preserve">– </w:t>
      </w:r>
      <w:r>
        <w:rPr>
          <w:sz w:val="20"/>
          <w:highlight w:val="yellow"/>
          <w:lang w:eastAsia="ko-KR"/>
        </w:rPr>
        <w:t>[</w:t>
      </w:r>
      <w:r>
        <w:rPr>
          <w:rFonts w:hint="eastAsia"/>
          <w:sz w:val="20"/>
          <w:highlight w:val="yellow"/>
        </w:rPr>
        <w:t>12</w:t>
      </w:r>
      <w:r>
        <w:rPr>
          <w:sz w:val="20"/>
          <w:highlight w:val="yellow"/>
          <w:lang w:eastAsia="ko-KR"/>
        </w:rPr>
        <w:t>]</w:t>
      </w:r>
      <w:r>
        <w:rPr>
          <w:sz w:val="20"/>
          <w:lang w:eastAsia="ko-KR"/>
        </w:rPr>
        <w:t xml:space="preserve"> bits </w:t>
      </w:r>
    </w:p>
    <w:p w:rsidR="00F506E5" w:rsidRDefault="00E01390">
      <w:pPr>
        <w:pStyle w:val="B1"/>
        <w:spacing w:before="120" w:after="120"/>
        <w:rPr>
          <w:sz w:val="20"/>
          <w:lang w:eastAsia="ko-KR"/>
        </w:rPr>
      </w:pPr>
      <w:r>
        <w:rPr>
          <w:sz w:val="20"/>
          <w:lang w:eastAsia="ko-KR"/>
        </w:rPr>
        <w:t>-</w:t>
      </w:r>
      <w:r>
        <w:rPr>
          <w:sz w:val="20"/>
          <w:lang w:eastAsia="ko-KR"/>
        </w:rPr>
        <w:tab/>
        <w:t xml:space="preserve">Communication range requirement – [4] bits </w:t>
      </w:r>
    </w:p>
    <w:p w:rsidR="00F506E5" w:rsidRDefault="00E01390">
      <w:pPr>
        <w:pStyle w:val="B1"/>
        <w:spacing w:before="120" w:after="120"/>
        <w:rPr>
          <w:sz w:val="20"/>
        </w:rPr>
      </w:pPr>
      <w:r>
        <w:rPr>
          <w:sz w:val="20"/>
          <w:lang w:eastAsia="ko-KR"/>
        </w:rPr>
        <w:t>-</w:t>
      </w:r>
      <w:r>
        <w:rPr>
          <w:sz w:val="20"/>
          <w:lang w:eastAsia="ko-KR"/>
        </w:rPr>
        <w:tab/>
      </w:r>
      <w:r>
        <w:rPr>
          <w:rFonts w:ascii="Times" w:eastAsia="Batang" w:hAnsi="Times"/>
          <w:sz w:val="20"/>
        </w:rPr>
        <w:t>C</w:t>
      </w:r>
      <w:r>
        <w:rPr>
          <w:rFonts w:ascii="Times" w:eastAsia="Batang" w:hAnsi="Times" w:hint="eastAsia"/>
          <w:sz w:val="20"/>
        </w:rPr>
        <w:t>RC</w:t>
      </w:r>
      <w:r>
        <w:rPr>
          <w:sz w:val="20"/>
          <w:lang w:eastAsia="ko-KR"/>
        </w:rPr>
        <w:t xml:space="preserve"> – </w:t>
      </w:r>
      <w:r>
        <w:rPr>
          <w:rFonts w:hint="eastAsia"/>
          <w:sz w:val="20"/>
        </w:rPr>
        <w:t xml:space="preserve">[Y] </w:t>
      </w:r>
      <w:r>
        <w:rPr>
          <w:sz w:val="20"/>
          <w:lang w:eastAsia="ko-KR"/>
        </w:rPr>
        <w:t>bit</w:t>
      </w:r>
      <w:r>
        <w:rPr>
          <w:rFonts w:hint="eastAsia"/>
          <w:sz w:val="20"/>
        </w:rPr>
        <w:t>s</w:t>
      </w:r>
    </w:p>
    <w:p w:rsidR="00F506E5" w:rsidRDefault="00E01390">
      <w:pPr>
        <w:pStyle w:val="B1"/>
        <w:spacing w:before="120" w:after="120"/>
        <w:ind w:left="0" w:firstLine="0"/>
        <w:rPr>
          <w:sz w:val="20"/>
        </w:rPr>
      </w:pPr>
      <w:r>
        <w:rPr>
          <w:sz w:val="20"/>
        </w:rPr>
        <w:t xml:space="preserve">It should be noted that this long format does not contain the field for CSI request, because this long format is defined dedicatedly for groupcast with feedback option 1 while CSI only works in unicast context. </w:t>
      </w:r>
    </w:p>
    <w:p w:rsidR="00F506E5" w:rsidRDefault="00E01390">
      <w:pPr>
        <w:pStyle w:val="YJ-Proposal"/>
        <w:spacing w:before="120" w:after="120"/>
      </w:pPr>
      <w:bookmarkStart w:id="1" w:name="_Toc19300"/>
      <w:bookmarkStart w:id="2" w:name="_Toc20583"/>
      <w:bookmarkStart w:id="3" w:name="_Toc20610360"/>
      <w:bookmarkStart w:id="4" w:name="_Toc32410646"/>
      <w:r>
        <w:rPr>
          <w:rFonts w:eastAsia="SimSun" w:hint="eastAsia"/>
          <w:lang w:val="en-US" w:eastAsia="zh-CN"/>
        </w:rPr>
        <w:t>For the contents of 2</w:t>
      </w:r>
      <w:r>
        <w:rPr>
          <w:rFonts w:eastAsia="SimSun" w:hint="eastAsia"/>
          <w:vertAlign w:val="superscript"/>
          <w:lang w:val="en-US" w:eastAsia="zh-CN"/>
        </w:rPr>
        <w:t>nd</w:t>
      </w:r>
      <w:r>
        <w:rPr>
          <w:rFonts w:eastAsia="SimSun" w:hint="eastAsia"/>
          <w:lang w:val="en-US" w:eastAsia="zh-CN"/>
        </w:rPr>
        <w:t xml:space="preserve"> stage SCI, to modify</w:t>
      </w:r>
      <w:r>
        <w:rPr>
          <w:rFonts w:eastAsia="SimSun" w:hint="eastAsia"/>
          <w:lang w:val="en-US" w:eastAsia="zh-CN"/>
        </w:rPr>
        <w:t xml:space="preserve"> the texts in TS38.212 section 8.4.1 as following.</w:t>
      </w:r>
      <w:bookmarkEnd w:id="1"/>
      <w:bookmarkEnd w:id="2"/>
      <w:bookmarkEnd w:id="3"/>
      <w:bookmarkEnd w:id="4"/>
    </w:p>
    <w:p w:rsidR="00F506E5" w:rsidRDefault="00F506E5">
      <w:pPr>
        <w:pStyle w:val="YJ-Proposal"/>
        <w:numPr>
          <w:ilvl w:val="0"/>
          <w:numId w:val="0"/>
        </w:numPr>
        <w:spacing w:before="120" w:after="120"/>
        <w:rPr>
          <w:szCs w:val="28"/>
        </w:rPr>
      </w:pPr>
    </w:p>
    <w:tbl>
      <w:tblPr>
        <w:tblStyle w:val="TableGrid"/>
        <w:tblW w:w="9876" w:type="dxa"/>
        <w:tblLayout w:type="fixed"/>
        <w:tblLook w:val="04A0" w:firstRow="1" w:lastRow="0" w:firstColumn="1" w:lastColumn="0" w:noHBand="0" w:noVBand="1"/>
      </w:tblPr>
      <w:tblGrid>
        <w:gridCol w:w="9876"/>
      </w:tblGrid>
      <w:tr w:rsidR="00F506E5">
        <w:tc>
          <w:tcPr>
            <w:tcW w:w="9876" w:type="dxa"/>
          </w:tcPr>
          <w:p w:rsidR="00F506E5" w:rsidRDefault="00E01390">
            <w:pPr>
              <w:pStyle w:val="Heading3"/>
              <w:numPr>
                <w:ilvl w:val="255"/>
                <w:numId w:val="0"/>
              </w:numPr>
              <w:spacing w:after="120"/>
              <w:ind w:right="210"/>
              <w:outlineLvl w:val="2"/>
            </w:pPr>
            <w:r>
              <w:lastRenderedPageBreak/>
              <w:t>8</w:t>
            </w:r>
            <w:r>
              <w:rPr>
                <w:rFonts w:hint="eastAsia"/>
              </w:rPr>
              <w:t>.</w:t>
            </w:r>
            <w:r>
              <w:t>4</w:t>
            </w:r>
            <w:r>
              <w:rPr>
                <w:rFonts w:hint="eastAsia"/>
              </w:rPr>
              <w:t>.1</w:t>
            </w:r>
            <w:r>
              <w:rPr>
                <w:rFonts w:hint="eastAsia"/>
              </w:rPr>
              <w:tab/>
            </w:r>
            <w:r>
              <w:t>2</w:t>
            </w:r>
            <w:r>
              <w:rPr>
                <w:vertAlign w:val="superscript"/>
              </w:rPr>
              <w:t>nd</w:t>
            </w:r>
            <w:r>
              <w:t>-stage S</w:t>
            </w:r>
            <w:r>
              <w:rPr>
                <w:rFonts w:hint="eastAsia"/>
              </w:rPr>
              <w:t>CI formats</w:t>
            </w:r>
          </w:p>
          <w:p w:rsidR="00F506E5" w:rsidRDefault="00E01390">
            <w:pPr>
              <w:spacing w:before="120" w:after="120"/>
            </w:pPr>
            <w:r>
              <w:rPr>
                <w:rFonts w:ascii="Arial" w:hAnsi="Arial" w:cs="Arial"/>
                <w:b/>
                <w:bCs/>
                <w:highlight w:val="yellow"/>
              </w:rPr>
              <w:t>Skip&gt;&gt;&gt;&gt;</w:t>
            </w:r>
          </w:p>
          <w:p w:rsidR="00F506E5" w:rsidRDefault="00E01390">
            <w:pPr>
              <w:pStyle w:val="Heading4"/>
              <w:numPr>
                <w:ilvl w:val="0"/>
                <w:numId w:val="0"/>
              </w:numPr>
              <w:spacing w:after="120"/>
              <w:ind w:right="210"/>
              <w:outlineLvl w:val="3"/>
            </w:pPr>
            <w:r>
              <w:t>8.4.1.1</w:t>
            </w:r>
            <w:r>
              <w:tab/>
              <w:t>SCI format 0-2</w:t>
            </w:r>
          </w:p>
          <w:p w:rsidR="00F506E5" w:rsidRDefault="00E01390">
            <w:pPr>
              <w:spacing w:before="120" w:after="120"/>
              <w:rPr>
                <w:sz w:val="20"/>
              </w:rPr>
            </w:pPr>
            <w:r>
              <w:rPr>
                <w:rFonts w:hint="eastAsia"/>
                <w:color w:val="FF0000"/>
                <w:sz w:val="20"/>
                <w:u w:val="single"/>
              </w:rPr>
              <w:t xml:space="preserve">If the </w:t>
            </w:r>
            <w:r>
              <w:rPr>
                <w:rFonts w:hint="eastAsia"/>
                <w:color w:val="FF0000"/>
                <w:sz w:val="20"/>
                <w:u w:val="single"/>
                <w:lang w:eastAsia="ko-KR"/>
              </w:rPr>
              <w:t>2nd-stage SCI format field in the</w:t>
            </w:r>
            <w:r>
              <w:rPr>
                <w:rFonts w:hint="eastAsia"/>
                <w:color w:val="FF0000"/>
                <w:sz w:val="20"/>
                <w:u w:val="single"/>
              </w:rPr>
              <w:t xml:space="preserve"> corresponding SCI format 0-1 is set to [X]</w:t>
            </w:r>
            <w:r>
              <w:rPr>
                <w:rFonts w:hint="eastAsia"/>
                <w:color w:val="FF0000"/>
                <w:sz w:val="20"/>
                <w:u w:val="single" w:color="FF0000"/>
              </w:rPr>
              <w:t>,</w:t>
            </w:r>
            <w:r>
              <w:rPr>
                <w:rFonts w:hint="eastAsia"/>
                <w:color w:val="FF0000"/>
                <w:sz w:val="20"/>
                <w:u w:val="single"/>
              </w:rPr>
              <w:t xml:space="preserve"> </w:t>
            </w:r>
            <w:r>
              <w:rPr>
                <w:sz w:val="20"/>
              </w:rPr>
              <w:t>SCI format 0-2 is used for the decoding of PSSCH.</w:t>
            </w:r>
          </w:p>
          <w:p w:rsidR="00F506E5" w:rsidRDefault="00E01390">
            <w:pPr>
              <w:spacing w:before="120" w:after="120"/>
              <w:rPr>
                <w:sz w:val="20"/>
              </w:rPr>
            </w:pPr>
            <w:r>
              <w:rPr>
                <w:sz w:val="20"/>
              </w:rPr>
              <w:t xml:space="preserve">The </w:t>
            </w:r>
            <w:r>
              <w:rPr>
                <w:sz w:val="20"/>
              </w:rPr>
              <w:t>following information is transmitted by means of the SCI format 0-2:</w:t>
            </w:r>
          </w:p>
          <w:p w:rsidR="00F506E5" w:rsidRDefault="00E01390">
            <w:pPr>
              <w:pStyle w:val="B1"/>
              <w:spacing w:before="120" w:after="120"/>
              <w:rPr>
                <w:color w:val="FF0000"/>
                <w:sz w:val="20"/>
                <w:u w:val="single" w:color="FF0000"/>
              </w:rPr>
            </w:pPr>
            <w:r>
              <w:rPr>
                <w:color w:val="FF0000"/>
                <w:sz w:val="20"/>
                <w:u w:val="single"/>
                <w:lang w:eastAsia="ko-KR"/>
              </w:rPr>
              <w:t>-</w:t>
            </w:r>
            <w:r>
              <w:rPr>
                <w:color w:val="FF0000"/>
                <w:sz w:val="20"/>
                <w:u w:val="single"/>
                <w:lang w:eastAsia="ko-KR"/>
              </w:rPr>
              <w:tab/>
            </w:r>
            <w:r>
              <w:rPr>
                <w:rFonts w:hint="eastAsia"/>
                <w:color w:val="FF0000"/>
                <w:sz w:val="20"/>
                <w:u w:val="single"/>
              </w:rPr>
              <w:t>HARQ feedback enabling/disabling - 1 bit</w:t>
            </w:r>
          </w:p>
          <w:p w:rsidR="00F506E5" w:rsidRDefault="00E01390">
            <w:pPr>
              <w:pStyle w:val="B1"/>
              <w:spacing w:before="120" w:after="120"/>
              <w:rPr>
                <w:rFonts w:eastAsia="Malgun Gothic"/>
                <w:sz w:val="20"/>
                <w:lang w:eastAsia="ko-KR"/>
              </w:rPr>
            </w:pPr>
            <w:r>
              <w:rPr>
                <w:sz w:val="20"/>
                <w:lang w:eastAsia="ko-KR"/>
              </w:rPr>
              <w:t>-</w:t>
            </w:r>
            <w:r>
              <w:rPr>
                <w:sz w:val="20"/>
                <w:lang w:eastAsia="ko-KR"/>
              </w:rPr>
              <w:tab/>
            </w:r>
            <w:r>
              <w:rPr>
                <w:rFonts w:hint="eastAsia"/>
                <w:sz w:val="20"/>
              </w:rPr>
              <w:t>HARQ</w:t>
            </w:r>
            <w:r>
              <w:rPr>
                <w:sz w:val="20"/>
                <w:lang w:eastAsia="ko-KR"/>
              </w:rPr>
              <w:t xml:space="preserve"> Process ID – [x] bits as defined in subclause x.x.x of [6, TS 38.214]</w:t>
            </w:r>
            <w:r>
              <w:rPr>
                <w:rFonts w:hint="eastAsia"/>
                <w:sz w:val="20"/>
              </w:rPr>
              <w:t>.</w:t>
            </w:r>
          </w:p>
          <w:p w:rsidR="00F506E5" w:rsidRDefault="00E01390">
            <w:pPr>
              <w:pStyle w:val="B1"/>
              <w:spacing w:before="120" w:after="120"/>
              <w:rPr>
                <w:sz w:val="20"/>
                <w:lang w:eastAsia="ko-KR"/>
              </w:rPr>
            </w:pPr>
            <w:r>
              <w:rPr>
                <w:sz w:val="20"/>
                <w:lang w:eastAsia="ko-KR"/>
              </w:rPr>
              <w:t>-</w:t>
            </w:r>
            <w:r>
              <w:rPr>
                <w:sz w:val="20"/>
                <w:lang w:eastAsia="ko-KR"/>
              </w:rPr>
              <w:tab/>
            </w:r>
            <w:r>
              <w:rPr>
                <w:rFonts w:hint="eastAsia"/>
                <w:sz w:val="20"/>
              </w:rPr>
              <w:t>New</w:t>
            </w:r>
            <w:r>
              <w:rPr>
                <w:sz w:val="20"/>
              </w:rPr>
              <w:t xml:space="preserve"> data indicator</w:t>
            </w:r>
            <w:r>
              <w:rPr>
                <w:sz w:val="20"/>
                <w:lang w:eastAsia="ko-KR"/>
              </w:rPr>
              <w:t xml:space="preserve"> – 1 bit as defined in subclause x.x.x of [6, TS 38.214].</w:t>
            </w:r>
          </w:p>
          <w:p w:rsidR="00F506E5" w:rsidRDefault="00E01390">
            <w:pPr>
              <w:pStyle w:val="B1"/>
              <w:spacing w:before="120" w:after="120"/>
              <w:rPr>
                <w:rFonts w:eastAsia="Malgun Gothic"/>
                <w:sz w:val="20"/>
                <w:lang w:eastAsia="ko-KR"/>
              </w:rPr>
            </w:pPr>
            <w:r>
              <w:rPr>
                <w:sz w:val="20"/>
                <w:lang w:eastAsia="ko-KR"/>
              </w:rPr>
              <w:t>-</w:t>
            </w:r>
            <w:r>
              <w:rPr>
                <w:sz w:val="20"/>
                <w:lang w:eastAsia="ko-KR"/>
              </w:rPr>
              <w:tab/>
            </w:r>
            <w:r>
              <w:rPr>
                <w:sz w:val="20"/>
              </w:rPr>
              <w:t>Red</w:t>
            </w:r>
            <w:r>
              <w:rPr>
                <w:rFonts w:hint="eastAsia"/>
                <w:sz w:val="20"/>
              </w:rPr>
              <w:t>u</w:t>
            </w:r>
            <w:r>
              <w:rPr>
                <w:sz w:val="20"/>
              </w:rPr>
              <w:t>ndancy version</w:t>
            </w:r>
            <w:r>
              <w:rPr>
                <w:sz w:val="20"/>
                <w:lang w:eastAsia="ko-KR"/>
              </w:rPr>
              <w:t xml:space="preserve"> – 2 bits as defined in subclause x.x.x of [6, TS 38.214]</w:t>
            </w:r>
            <w:r>
              <w:rPr>
                <w:rFonts w:hint="eastAsia"/>
                <w:sz w:val="20"/>
              </w:rPr>
              <w:t>.</w:t>
            </w:r>
          </w:p>
          <w:p w:rsidR="00F506E5" w:rsidRDefault="00E01390">
            <w:pPr>
              <w:pStyle w:val="B1"/>
              <w:spacing w:before="120" w:after="120"/>
              <w:rPr>
                <w:sz w:val="20"/>
                <w:lang w:eastAsia="ko-KR"/>
              </w:rPr>
            </w:pPr>
            <w:r>
              <w:rPr>
                <w:sz w:val="20"/>
                <w:lang w:eastAsia="ko-KR"/>
              </w:rPr>
              <w:t>-</w:t>
            </w:r>
            <w:r>
              <w:rPr>
                <w:sz w:val="20"/>
                <w:lang w:eastAsia="ko-KR"/>
              </w:rPr>
              <w:tab/>
            </w:r>
            <w:r>
              <w:rPr>
                <w:sz w:val="20"/>
              </w:rPr>
              <w:t>Source ID</w:t>
            </w:r>
            <w:r>
              <w:rPr>
                <w:sz w:val="20"/>
                <w:lang w:eastAsia="ko-KR"/>
              </w:rPr>
              <w:t xml:space="preserve"> – 8 bits as defined in subclause x.x.x of [6, TS 38.214].</w:t>
            </w:r>
          </w:p>
          <w:p w:rsidR="00F506E5" w:rsidRDefault="00E01390">
            <w:pPr>
              <w:pStyle w:val="B1"/>
              <w:spacing w:before="120" w:after="120"/>
              <w:rPr>
                <w:sz w:val="20"/>
                <w:lang w:eastAsia="ko-KR"/>
              </w:rPr>
            </w:pPr>
            <w:r>
              <w:rPr>
                <w:sz w:val="20"/>
                <w:lang w:eastAsia="ko-KR"/>
              </w:rPr>
              <w:t>-</w:t>
            </w:r>
            <w:r>
              <w:rPr>
                <w:sz w:val="20"/>
                <w:lang w:eastAsia="ko-KR"/>
              </w:rPr>
              <w:tab/>
            </w:r>
            <w:r>
              <w:rPr>
                <w:sz w:val="20"/>
              </w:rPr>
              <w:t>Destination ID</w:t>
            </w:r>
            <w:r>
              <w:rPr>
                <w:sz w:val="20"/>
                <w:lang w:eastAsia="ko-KR"/>
              </w:rPr>
              <w:t xml:space="preserve"> – 16 bits as defined in subclaus</w:t>
            </w:r>
            <w:r>
              <w:rPr>
                <w:sz w:val="20"/>
                <w:lang w:eastAsia="ko-KR"/>
              </w:rPr>
              <w:t>e x.x.x of [6, TS 38.214].</w:t>
            </w:r>
          </w:p>
          <w:p w:rsidR="00F506E5" w:rsidRDefault="00E01390">
            <w:pPr>
              <w:pStyle w:val="B1"/>
              <w:spacing w:before="120" w:after="120"/>
              <w:rPr>
                <w:sz w:val="20"/>
                <w:lang w:eastAsia="ko-KR"/>
              </w:rPr>
            </w:pPr>
            <w:r>
              <w:rPr>
                <w:sz w:val="20"/>
                <w:lang w:eastAsia="ko-KR"/>
              </w:rPr>
              <w:t>-</w:t>
            </w:r>
            <w:r>
              <w:rPr>
                <w:sz w:val="20"/>
                <w:lang w:eastAsia="ko-KR"/>
              </w:rPr>
              <w:tab/>
            </w:r>
            <w:r>
              <w:rPr>
                <w:rFonts w:ascii="Times" w:eastAsia="Batang" w:hAnsi="Times"/>
                <w:sz w:val="20"/>
              </w:rPr>
              <w:t>CSI request</w:t>
            </w:r>
            <w:r>
              <w:rPr>
                <w:sz w:val="20"/>
                <w:lang w:eastAsia="ko-KR"/>
              </w:rPr>
              <w:t xml:space="preserve"> – 1 bit as defined in subclause x.x.x of [6, TS 38.214].</w:t>
            </w:r>
          </w:p>
          <w:p w:rsidR="00F506E5" w:rsidRDefault="00E01390">
            <w:pPr>
              <w:spacing w:before="120" w:after="120"/>
              <w:rPr>
                <w:strike/>
                <w:color w:val="FF0000"/>
                <w:sz w:val="20"/>
              </w:rPr>
            </w:pPr>
            <w:r>
              <w:rPr>
                <w:strike/>
                <w:color w:val="FF0000"/>
                <w:sz w:val="20"/>
              </w:rPr>
              <w:t xml:space="preserve">If the </w:t>
            </w:r>
            <w:r>
              <w:rPr>
                <w:strike/>
                <w:color w:val="FF0000"/>
                <w:sz w:val="20"/>
                <w:lang w:eastAsia="ko-KR"/>
              </w:rPr>
              <w:t>2</w:t>
            </w:r>
            <w:r>
              <w:rPr>
                <w:strike/>
                <w:color w:val="FF0000"/>
                <w:sz w:val="20"/>
                <w:vertAlign w:val="superscript"/>
                <w:lang w:eastAsia="ko-KR"/>
              </w:rPr>
              <w:t>nd</w:t>
            </w:r>
            <w:r>
              <w:rPr>
                <w:strike/>
                <w:color w:val="FF0000"/>
                <w:sz w:val="20"/>
                <w:lang w:eastAsia="ko-KR"/>
              </w:rPr>
              <w:t>-stage SCI format field in the</w:t>
            </w:r>
            <w:r>
              <w:rPr>
                <w:strike/>
                <w:color w:val="FF0000"/>
                <w:sz w:val="20"/>
              </w:rPr>
              <w:t xml:space="preserve"> corresponding SCI format 0-1 </w:t>
            </w:r>
            <w:r>
              <w:rPr>
                <w:strike/>
                <w:color w:val="FF0000"/>
                <w:sz w:val="20"/>
                <w:lang w:eastAsia="ko-KR"/>
              </w:rPr>
              <w:t>indicat</w:t>
            </w:r>
            <w:r>
              <w:rPr>
                <w:rFonts w:hint="eastAsia"/>
                <w:strike/>
                <w:color w:val="FF0000"/>
                <w:sz w:val="20"/>
              </w:rPr>
              <w:t>es</w:t>
            </w:r>
            <w:r>
              <w:rPr>
                <w:strike/>
                <w:color w:val="FF0000"/>
                <w:sz w:val="20"/>
                <w:lang w:eastAsia="ko-KR"/>
              </w:rPr>
              <w:t xml:space="preserve"> type 1 groupcast as defined in subclause x.x.x of [6, TS 38.214], the following fields are present:</w:t>
            </w:r>
          </w:p>
          <w:p w:rsidR="00F506E5" w:rsidRDefault="00E01390">
            <w:pPr>
              <w:pStyle w:val="B1"/>
              <w:spacing w:before="120" w:after="120"/>
              <w:rPr>
                <w:rFonts w:eastAsia="Malgun Gothic"/>
                <w:strike/>
                <w:color w:val="FF0000"/>
                <w:sz w:val="20"/>
                <w:lang w:eastAsia="ko-KR"/>
              </w:rPr>
            </w:pPr>
            <w:r>
              <w:rPr>
                <w:strike/>
                <w:color w:val="FF0000"/>
                <w:sz w:val="20"/>
                <w:lang w:eastAsia="ko-KR"/>
              </w:rPr>
              <w:t>-</w:t>
            </w:r>
            <w:r>
              <w:rPr>
                <w:strike/>
                <w:color w:val="FF0000"/>
                <w:sz w:val="20"/>
                <w:lang w:eastAsia="ko-KR"/>
              </w:rPr>
              <w:tab/>
              <w:t>Zone ID</w:t>
            </w:r>
            <w:r>
              <w:rPr>
                <w:rFonts w:hint="eastAsia"/>
                <w:strike/>
                <w:color w:val="FF0000"/>
                <w:sz w:val="20"/>
                <w:lang w:eastAsia="ko-KR"/>
              </w:rPr>
              <w:t xml:space="preserve"> </w:t>
            </w:r>
            <w:r>
              <w:rPr>
                <w:strike/>
                <w:color w:val="FF0000"/>
                <w:sz w:val="20"/>
                <w:lang w:eastAsia="ko-KR"/>
              </w:rPr>
              <w:t>– [x] bits as defined in subclause x.x.x of [6, TS 38.214].</w:t>
            </w:r>
          </w:p>
          <w:p w:rsidR="00F506E5" w:rsidRDefault="00E01390">
            <w:pPr>
              <w:pStyle w:val="B1"/>
              <w:spacing w:before="120" w:after="120"/>
              <w:ind w:left="284" w:firstLine="0"/>
              <w:rPr>
                <w:rFonts w:eastAsia="Malgun Gothic"/>
                <w:strike/>
                <w:color w:val="FF0000"/>
                <w:sz w:val="20"/>
                <w:lang w:eastAsia="ko-KR"/>
              </w:rPr>
            </w:pPr>
            <w:r>
              <w:rPr>
                <w:strike/>
                <w:color w:val="FF0000"/>
                <w:sz w:val="20"/>
                <w:lang w:eastAsia="ko-KR"/>
              </w:rPr>
              <w:t>-</w:t>
            </w:r>
            <w:r>
              <w:rPr>
                <w:strike/>
                <w:color w:val="FF0000"/>
                <w:sz w:val="20"/>
                <w:lang w:eastAsia="ko-KR"/>
              </w:rPr>
              <w:tab/>
              <w:t xml:space="preserve">Communication range requirement – [4] bits as defined in subclause x.x.x of [6, TS </w:t>
            </w:r>
            <w:r>
              <w:rPr>
                <w:strike/>
                <w:color w:val="FF0000"/>
                <w:sz w:val="20"/>
                <w:lang w:eastAsia="ko-KR"/>
              </w:rPr>
              <w:t>38.214]</w:t>
            </w:r>
          </w:p>
          <w:p w:rsidR="00F506E5" w:rsidRDefault="00F506E5">
            <w:pPr>
              <w:pStyle w:val="B1"/>
              <w:spacing w:before="120" w:after="120"/>
              <w:rPr>
                <w:lang w:eastAsia="ko-KR"/>
              </w:rPr>
            </w:pPr>
          </w:p>
          <w:p w:rsidR="00F506E5" w:rsidRDefault="00E01390">
            <w:pPr>
              <w:pStyle w:val="Heading4"/>
              <w:numPr>
                <w:ilvl w:val="0"/>
                <w:numId w:val="0"/>
              </w:numPr>
              <w:spacing w:after="120"/>
              <w:ind w:right="210"/>
              <w:outlineLvl w:val="3"/>
              <w:rPr>
                <w:rFonts w:eastAsia="SimSun"/>
                <w:color w:val="FF0000"/>
                <w:u w:val="single"/>
              </w:rPr>
            </w:pPr>
            <w:r>
              <w:rPr>
                <w:color w:val="FF0000"/>
                <w:u w:val="single"/>
              </w:rPr>
              <w:t>8.4.1.</w:t>
            </w:r>
            <w:r>
              <w:rPr>
                <w:rFonts w:eastAsia="SimSun" w:hint="eastAsia"/>
                <w:color w:val="FF0000"/>
                <w:u w:val="single"/>
              </w:rPr>
              <w:t>2</w:t>
            </w:r>
            <w:r>
              <w:rPr>
                <w:color w:val="FF0000"/>
                <w:u w:val="single"/>
              </w:rPr>
              <w:tab/>
              <w:t>SCI format 0-</w:t>
            </w:r>
            <w:r>
              <w:rPr>
                <w:rFonts w:eastAsia="SimSun" w:hint="eastAsia"/>
                <w:color w:val="FF0000"/>
                <w:u w:val="single"/>
              </w:rPr>
              <w:t>3</w:t>
            </w:r>
          </w:p>
          <w:p w:rsidR="00F506E5" w:rsidRDefault="00E01390">
            <w:pPr>
              <w:spacing w:before="120" w:after="120"/>
              <w:rPr>
                <w:color w:val="FF0000"/>
                <w:sz w:val="20"/>
                <w:u w:val="single"/>
              </w:rPr>
            </w:pPr>
            <w:r>
              <w:rPr>
                <w:color w:val="FF0000"/>
                <w:sz w:val="20"/>
                <w:u w:val="single"/>
              </w:rPr>
              <w:t xml:space="preserve">If the </w:t>
            </w:r>
            <w:r>
              <w:rPr>
                <w:color w:val="FF0000"/>
                <w:sz w:val="20"/>
                <w:u w:val="single"/>
                <w:lang w:eastAsia="ko-KR"/>
              </w:rPr>
              <w:t>2</w:t>
            </w:r>
            <w:r>
              <w:rPr>
                <w:color w:val="FF0000"/>
                <w:sz w:val="20"/>
                <w:u w:val="single"/>
                <w:vertAlign w:val="superscript"/>
                <w:lang w:eastAsia="ko-KR"/>
              </w:rPr>
              <w:t>nd</w:t>
            </w:r>
            <w:r>
              <w:rPr>
                <w:color w:val="FF0000"/>
                <w:sz w:val="20"/>
                <w:u w:val="single"/>
                <w:lang w:eastAsia="ko-KR"/>
              </w:rPr>
              <w:t>-stage SCI format field in the</w:t>
            </w:r>
            <w:r>
              <w:rPr>
                <w:color w:val="FF0000"/>
                <w:sz w:val="20"/>
                <w:u w:val="single"/>
              </w:rPr>
              <w:t xml:space="preserve"> corresponding SCI format 0-1 </w:t>
            </w:r>
            <w:r>
              <w:rPr>
                <w:rFonts w:hint="eastAsia"/>
                <w:color w:val="FF0000"/>
                <w:sz w:val="20"/>
                <w:u w:val="single"/>
              </w:rPr>
              <w:t xml:space="preserve">is set to [Y], </w:t>
            </w:r>
            <w:r>
              <w:rPr>
                <w:color w:val="FF0000"/>
                <w:sz w:val="20"/>
                <w:u w:val="single"/>
              </w:rPr>
              <w:t>SCI format 0-</w:t>
            </w:r>
            <w:r>
              <w:rPr>
                <w:rFonts w:hint="eastAsia"/>
                <w:color w:val="FF0000"/>
                <w:sz w:val="20"/>
                <w:u w:val="single"/>
              </w:rPr>
              <w:t>3</w:t>
            </w:r>
            <w:r>
              <w:rPr>
                <w:color w:val="FF0000"/>
                <w:sz w:val="20"/>
                <w:u w:val="single"/>
              </w:rPr>
              <w:t xml:space="preserve"> is used for the decoding of PSSCH.</w:t>
            </w:r>
          </w:p>
          <w:p w:rsidR="00F506E5" w:rsidRDefault="00E01390">
            <w:pPr>
              <w:spacing w:before="120" w:after="120"/>
              <w:rPr>
                <w:color w:val="FF0000"/>
                <w:sz w:val="20"/>
                <w:u w:val="single"/>
              </w:rPr>
            </w:pPr>
            <w:r>
              <w:rPr>
                <w:color w:val="FF0000"/>
                <w:sz w:val="20"/>
                <w:u w:val="single"/>
              </w:rPr>
              <w:t>The following information is transmitted by means of the SCI format 0-</w:t>
            </w:r>
            <w:r>
              <w:rPr>
                <w:rFonts w:hint="eastAsia"/>
                <w:color w:val="FF0000"/>
                <w:sz w:val="20"/>
                <w:u w:val="single"/>
              </w:rPr>
              <w:t>3</w:t>
            </w:r>
            <w:r>
              <w:rPr>
                <w:color w:val="FF0000"/>
                <w:sz w:val="20"/>
                <w:u w:val="single"/>
              </w:rPr>
              <w:t>:</w:t>
            </w:r>
          </w:p>
          <w:p w:rsidR="00F506E5" w:rsidRDefault="00E01390">
            <w:pPr>
              <w:pStyle w:val="B1"/>
              <w:spacing w:before="120" w:after="120"/>
              <w:rPr>
                <w:rFonts w:eastAsia="Malgun Gothic"/>
                <w:color w:val="FF0000"/>
                <w:sz w:val="20"/>
                <w:u w:val="single"/>
                <w:lang w:eastAsia="ko-KR"/>
              </w:rPr>
            </w:pPr>
            <w:r>
              <w:rPr>
                <w:color w:val="FF0000"/>
                <w:sz w:val="20"/>
                <w:u w:val="single"/>
                <w:lang w:eastAsia="ko-KR"/>
              </w:rPr>
              <w:t>-</w:t>
            </w:r>
            <w:r>
              <w:rPr>
                <w:color w:val="FF0000"/>
                <w:sz w:val="20"/>
                <w:u w:val="single"/>
                <w:lang w:eastAsia="ko-KR"/>
              </w:rPr>
              <w:tab/>
            </w:r>
            <w:r>
              <w:rPr>
                <w:rFonts w:hint="eastAsia"/>
                <w:color w:val="FF0000"/>
                <w:sz w:val="20"/>
                <w:u w:val="single"/>
              </w:rPr>
              <w:t>HARQ</w:t>
            </w:r>
            <w:r>
              <w:rPr>
                <w:color w:val="FF0000"/>
                <w:sz w:val="20"/>
                <w:u w:val="single"/>
                <w:lang w:eastAsia="ko-KR"/>
              </w:rPr>
              <w:t xml:space="preserve"> Process ID – [x] bits as defined in subclause x.x.x of [6, TS 38.214]</w:t>
            </w:r>
            <w:r>
              <w:rPr>
                <w:rFonts w:hint="eastAsia"/>
                <w:color w:val="FF0000"/>
                <w:sz w:val="20"/>
                <w:u w:val="single"/>
              </w:rPr>
              <w:t>.</w:t>
            </w:r>
          </w:p>
          <w:p w:rsidR="00F506E5" w:rsidRDefault="00E01390">
            <w:pPr>
              <w:pStyle w:val="B1"/>
              <w:spacing w:before="120" w:after="120"/>
              <w:rPr>
                <w:color w:val="FF0000"/>
                <w:sz w:val="20"/>
                <w:u w:val="single"/>
                <w:lang w:eastAsia="ko-KR"/>
              </w:rPr>
            </w:pPr>
            <w:r>
              <w:rPr>
                <w:color w:val="FF0000"/>
                <w:sz w:val="20"/>
                <w:u w:val="single"/>
                <w:lang w:eastAsia="ko-KR"/>
              </w:rPr>
              <w:t>-</w:t>
            </w:r>
            <w:r>
              <w:rPr>
                <w:color w:val="FF0000"/>
                <w:sz w:val="20"/>
                <w:u w:val="single"/>
                <w:lang w:eastAsia="ko-KR"/>
              </w:rPr>
              <w:tab/>
            </w:r>
            <w:r>
              <w:rPr>
                <w:rFonts w:hint="eastAsia"/>
                <w:color w:val="FF0000"/>
                <w:sz w:val="20"/>
                <w:u w:val="single"/>
              </w:rPr>
              <w:t>New</w:t>
            </w:r>
            <w:r>
              <w:rPr>
                <w:color w:val="FF0000"/>
                <w:sz w:val="20"/>
                <w:u w:val="single"/>
              </w:rPr>
              <w:t xml:space="preserve"> data indicator</w:t>
            </w:r>
            <w:r>
              <w:rPr>
                <w:color w:val="FF0000"/>
                <w:sz w:val="20"/>
                <w:u w:val="single"/>
                <w:lang w:eastAsia="ko-KR"/>
              </w:rPr>
              <w:t xml:space="preserve"> – 1 bit as defined in subclause x.x.x of [6, TS 38.214].</w:t>
            </w:r>
          </w:p>
          <w:p w:rsidR="00F506E5" w:rsidRDefault="00E01390">
            <w:pPr>
              <w:pStyle w:val="B1"/>
              <w:spacing w:before="120" w:after="120"/>
              <w:rPr>
                <w:rFonts w:eastAsia="Malgun Gothic"/>
                <w:color w:val="FF0000"/>
                <w:sz w:val="20"/>
                <w:u w:val="single"/>
                <w:lang w:eastAsia="ko-KR"/>
              </w:rPr>
            </w:pPr>
            <w:r>
              <w:rPr>
                <w:color w:val="FF0000"/>
                <w:sz w:val="20"/>
                <w:u w:val="single"/>
                <w:lang w:eastAsia="ko-KR"/>
              </w:rPr>
              <w:t>-</w:t>
            </w:r>
            <w:r>
              <w:rPr>
                <w:color w:val="FF0000"/>
                <w:sz w:val="20"/>
                <w:u w:val="single"/>
                <w:lang w:eastAsia="ko-KR"/>
              </w:rPr>
              <w:tab/>
            </w:r>
            <w:r>
              <w:rPr>
                <w:color w:val="FF0000"/>
                <w:sz w:val="20"/>
                <w:u w:val="single"/>
              </w:rPr>
              <w:t>Red</w:t>
            </w:r>
            <w:r>
              <w:rPr>
                <w:rFonts w:hint="eastAsia"/>
                <w:color w:val="FF0000"/>
                <w:sz w:val="20"/>
                <w:u w:val="single"/>
              </w:rPr>
              <w:t>u</w:t>
            </w:r>
            <w:r>
              <w:rPr>
                <w:color w:val="FF0000"/>
                <w:sz w:val="20"/>
                <w:u w:val="single"/>
              </w:rPr>
              <w:t>ndancy version</w:t>
            </w:r>
            <w:r>
              <w:rPr>
                <w:color w:val="FF0000"/>
                <w:sz w:val="20"/>
                <w:u w:val="single"/>
                <w:lang w:eastAsia="ko-KR"/>
              </w:rPr>
              <w:t xml:space="preserve"> – 2 bits as defined in subclause x.x.x of [6, TS 38.214]</w:t>
            </w:r>
            <w:r>
              <w:rPr>
                <w:rFonts w:hint="eastAsia"/>
                <w:color w:val="FF0000"/>
                <w:sz w:val="20"/>
                <w:u w:val="single"/>
              </w:rPr>
              <w:t>.</w:t>
            </w:r>
          </w:p>
          <w:p w:rsidR="00F506E5" w:rsidRDefault="00E01390">
            <w:pPr>
              <w:pStyle w:val="B1"/>
              <w:spacing w:before="120" w:after="120"/>
              <w:rPr>
                <w:color w:val="FF0000"/>
                <w:sz w:val="20"/>
                <w:u w:val="single"/>
                <w:lang w:eastAsia="ko-KR"/>
              </w:rPr>
            </w:pPr>
            <w:r>
              <w:rPr>
                <w:color w:val="FF0000"/>
                <w:sz w:val="20"/>
                <w:u w:val="single"/>
                <w:lang w:eastAsia="ko-KR"/>
              </w:rPr>
              <w:t>-</w:t>
            </w:r>
            <w:r>
              <w:rPr>
                <w:color w:val="FF0000"/>
                <w:sz w:val="20"/>
                <w:u w:val="single"/>
                <w:lang w:eastAsia="ko-KR"/>
              </w:rPr>
              <w:tab/>
            </w:r>
            <w:r>
              <w:rPr>
                <w:color w:val="FF0000"/>
                <w:sz w:val="20"/>
                <w:u w:val="single"/>
              </w:rPr>
              <w:t>Source ID</w:t>
            </w:r>
            <w:r>
              <w:rPr>
                <w:color w:val="FF0000"/>
                <w:sz w:val="20"/>
                <w:u w:val="single"/>
                <w:lang w:eastAsia="ko-KR"/>
              </w:rPr>
              <w:t xml:space="preserve"> – 8 bits as def</w:t>
            </w:r>
            <w:r>
              <w:rPr>
                <w:color w:val="FF0000"/>
                <w:sz w:val="20"/>
                <w:u w:val="single"/>
                <w:lang w:eastAsia="ko-KR"/>
              </w:rPr>
              <w:t>ined in subclause x.x.x of [6, TS 38.214].</w:t>
            </w:r>
          </w:p>
          <w:p w:rsidR="00F506E5" w:rsidRDefault="00E01390">
            <w:pPr>
              <w:pStyle w:val="B1"/>
              <w:spacing w:before="120" w:after="120"/>
              <w:rPr>
                <w:color w:val="FF0000"/>
                <w:sz w:val="20"/>
                <w:u w:val="single"/>
                <w:lang w:eastAsia="ko-KR"/>
              </w:rPr>
            </w:pPr>
            <w:r>
              <w:rPr>
                <w:color w:val="FF0000"/>
                <w:sz w:val="20"/>
                <w:u w:val="single"/>
                <w:lang w:eastAsia="ko-KR"/>
              </w:rPr>
              <w:t>-</w:t>
            </w:r>
            <w:r>
              <w:rPr>
                <w:color w:val="FF0000"/>
                <w:sz w:val="20"/>
                <w:u w:val="single"/>
                <w:lang w:eastAsia="ko-KR"/>
              </w:rPr>
              <w:tab/>
            </w:r>
            <w:r>
              <w:rPr>
                <w:color w:val="FF0000"/>
                <w:sz w:val="20"/>
                <w:u w:val="single"/>
              </w:rPr>
              <w:t>Destination ID</w:t>
            </w:r>
            <w:r>
              <w:rPr>
                <w:color w:val="FF0000"/>
                <w:sz w:val="20"/>
                <w:u w:val="single"/>
                <w:lang w:eastAsia="ko-KR"/>
              </w:rPr>
              <w:t xml:space="preserve"> – 16 bits as defined in subclause x.x.x of [6, TS 38.214].</w:t>
            </w:r>
          </w:p>
          <w:p w:rsidR="00F506E5" w:rsidRDefault="00E01390">
            <w:pPr>
              <w:pStyle w:val="B1"/>
              <w:spacing w:before="120" w:after="120"/>
              <w:rPr>
                <w:rFonts w:eastAsia="Malgun Gothic"/>
                <w:color w:val="FF0000"/>
                <w:sz w:val="20"/>
                <w:u w:val="single"/>
                <w:lang w:eastAsia="ko-KR"/>
              </w:rPr>
            </w:pPr>
            <w:r>
              <w:rPr>
                <w:color w:val="FF0000"/>
                <w:sz w:val="20"/>
                <w:u w:val="single"/>
                <w:lang w:eastAsia="ko-KR"/>
              </w:rPr>
              <w:t>-</w:t>
            </w:r>
            <w:r>
              <w:rPr>
                <w:rFonts w:hint="eastAsia"/>
                <w:color w:val="FF0000"/>
                <w:sz w:val="20"/>
                <w:u w:val="single"/>
              </w:rPr>
              <w:t xml:space="preserve">  </w:t>
            </w:r>
            <w:r>
              <w:rPr>
                <w:color w:val="FF0000"/>
                <w:sz w:val="20"/>
                <w:u w:val="single"/>
                <w:lang w:eastAsia="ko-KR"/>
              </w:rPr>
              <w:t>Zone ID</w:t>
            </w:r>
            <w:r>
              <w:rPr>
                <w:rFonts w:hint="eastAsia"/>
                <w:color w:val="FF0000"/>
                <w:sz w:val="20"/>
                <w:u w:val="single"/>
                <w:lang w:eastAsia="ko-KR"/>
              </w:rPr>
              <w:t xml:space="preserve"> </w:t>
            </w:r>
            <w:r>
              <w:rPr>
                <w:color w:val="FF0000"/>
                <w:sz w:val="20"/>
                <w:u w:val="single"/>
                <w:lang w:eastAsia="ko-KR"/>
              </w:rPr>
              <w:t xml:space="preserve">– </w:t>
            </w:r>
            <w:r>
              <w:rPr>
                <w:rFonts w:hint="eastAsia"/>
                <w:color w:val="FF0000"/>
                <w:sz w:val="20"/>
                <w:u w:val="single"/>
              </w:rPr>
              <w:t>[12]</w:t>
            </w:r>
            <w:r>
              <w:rPr>
                <w:color w:val="FF0000"/>
                <w:sz w:val="20"/>
                <w:u w:val="single"/>
                <w:lang w:eastAsia="ko-KR"/>
              </w:rPr>
              <w:t xml:space="preserve"> bits as defined in subclause x.x.x of [6, TS 38.214].</w:t>
            </w:r>
          </w:p>
          <w:p w:rsidR="00F506E5" w:rsidRDefault="00E01390">
            <w:pPr>
              <w:pStyle w:val="B1"/>
              <w:spacing w:before="120" w:after="120"/>
              <w:rPr>
                <w:color w:val="FF0000"/>
                <w:sz w:val="20"/>
                <w:u w:val="single"/>
                <w:lang w:eastAsia="ko-KR"/>
              </w:rPr>
            </w:pPr>
            <w:r>
              <w:rPr>
                <w:color w:val="FF0000"/>
                <w:sz w:val="20"/>
                <w:u w:val="single"/>
                <w:lang w:eastAsia="ko-KR"/>
              </w:rPr>
              <w:t>-</w:t>
            </w:r>
            <w:r>
              <w:rPr>
                <w:color w:val="FF0000"/>
                <w:sz w:val="20"/>
                <w:u w:val="single"/>
                <w:lang w:eastAsia="ko-KR"/>
              </w:rPr>
              <w:tab/>
              <w:t>Communication range requirement – [4] bits as defined in subcla</w:t>
            </w:r>
            <w:r>
              <w:rPr>
                <w:color w:val="FF0000"/>
                <w:sz w:val="20"/>
                <w:u w:val="single"/>
                <w:lang w:eastAsia="ko-KR"/>
              </w:rPr>
              <w:t>use x.x.x of [6, TS 38.214]</w:t>
            </w:r>
          </w:p>
          <w:p w:rsidR="00F506E5" w:rsidRDefault="00F506E5">
            <w:pPr>
              <w:pStyle w:val="B1"/>
              <w:spacing w:before="120" w:after="120"/>
              <w:ind w:left="284" w:firstLine="0"/>
              <w:rPr>
                <w:b/>
                <w:bCs/>
                <w:sz w:val="20"/>
              </w:rPr>
            </w:pPr>
          </w:p>
        </w:tc>
      </w:tr>
    </w:tbl>
    <w:p w:rsidR="00F506E5" w:rsidRDefault="00F506E5">
      <w:pPr>
        <w:snapToGrid w:val="0"/>
        <w:spacing w:before="120" w:after="120"/>
        <w:rPr>
          <w:b/>
          <w:bCs/>
          <w:sz w:val="20"/>
        </w:rPr>
      </w:pPr>
    </w:p>
    <w:p w:rsidR="00F506E5" w:rsidRDefault="00E01390">
      <w:pPr>
        <w:pStyle w:val="Heading2"/>
        <w:spacing w:before="120" w:after="120"/>
        <w:ind w:left="991" w:right="210" w:hangingChars="354" w:hanging="991"/>
        <w:rPr>
          <w:szCs w:val="28"/>
        </w:rPr>
      </w:pPr>
      <w:r>
        <w:rPr>
          <w:rFonts w:hint="eastAsia"/>
          <w:szCs w:val="28"/>
        </w:rPr>
        <w:t xml:space="preserve">PSFCH resource </w:t>
      </w:r>
      <w:r>
        <w:rPr>
          <w:rFonts w:eastAsia="SimSun" w:hint="eastAsia"/>
          <w:szCs w:val="28"/>
        </w:rPr>
        <w:t>mapping</w:t>
      </w:r>
    </w:p>
    <w:p w:rsidR="00F506E5" w:rsidRDefault="00E01390">
      <w:pPr>
        <w:spacing w:before="120" w:after="120"/>
        <w:rPr>
          <w:sz w:val="20"/>
        </w:rPr>
      </w:pPr>
      <w:r>
        <w:rPr>
          <w:rFonts w:hint="eastAsia"/>
          <w:sz w:val="20"/>
        </w:rPr>
        <w:t xml:space="preserve">For determination of </w:t>
      </w:r>
      <w:r>
        <w:rPr>
          <w:sz w:val="20"/>
        </w:rPr>
        <w:t>the candidate PSFCH resource</w:t>
      </w:r>
      <w:r>
        <w:rPr>
          <w:rFonts w:hint="eastAsia"/>
          <w:sz w:val="20"/>
        </w:rPr>
        <w:t xml:space="preserve"> in frequency domain, the following two options are discussed in RAN1#99 meeting.</w:t>
      </w:r>
    </w:p>
    <w:p w:rsidR="00F506E5" w:rsidRDefault="00E01390">
      <w:pPr>
        <w:numPr>
          <w:ilvl w:val="1"/>
          <w:numId w:val="9"/>
        </w:numPr>
        <w:spacing w:before="120" w:after="120" w:line="360" w:lineRule="atLeast"/>
        <w:jc w:val="left"/>
        <w:rPr>
          <w:sz w:val="20"/>
        </w:rPr>
      </w:pPr>
      <w:r>
        <w:rPr>
          <w:sz w:val="20"/>
        </w:rPr>
        <w:lastRenderedPageBreak/>
        <w:t xml:space="preserve">For a PSSCH, the candidate PSFCH resource is the set of PRBs associated with </w:t>
      </w:r>
    </w:p>
    <w:p w:rsidR="00F506E5" w:rsidRDefault="00E01390">
      <w:pPr>
        <w:numPr>
          <w:ilvl w:val="2"/>
          <w:numId w:val="9"/>
        </w:numPr>
        <w:spacing w:before="120" w:after="120" w:line="360" w:lineRule="atLeast"/>
        <w:jc w:val="left"/>
        <w:rPr>
          <w:sz w:val="20"/>
        </w:rPr>
      </w:pPr>
      <w:r>
        <w:rPr>
          <w:sz w:val="20"/>
        </w:rPr>
        <w:t>Option 1: the starting sub-channel and slot used for that PSSCH.</w:t>
      </w:r>
    </w:p>
    <w:p w:rsidR="00F506E5" w:rsidRDefault="00E01390">
      <w:pPr>
        <w:numPr>
          <w:ilvl w:val="2"/>
          <w:numId w:val="9"/>
        </w:numPr>
        <w:spacing w:before="120" w:after="120" w:line="360" w:lineRule="atLeast"/>
        <w:jc w:val="left"/>
        <w:rPr>
          <w:sz w:val="20"/>
        </w:rPr>
      </w:pPr>
      <w:r>
        <w:rPr>
          <w:sz w:val="20"/>
        </w:rPr>
        <w:t>Option 2: the sub-channel(s) and slot used for that PSSCH</w:t>
      </w:r>
    </w:p>
    <w:p w:rsidR="00F506E5" w:rsidRDefault="00E01390">
      <w:pPr>
        <w:spacing w:before="120" w:after="120"/>
        <w:rPr>
          <w:sz w:val="20"/>
        </w:rPr>
      </w:pPr>
      <w:r>
        <w:rPr>
          <w:rFonts w:hint="eastAsia"/>
          <w:sz w:val="20"/>
        </w:rPr>
        <w:t xml:space="preserve">As groupcast type 2 requires that </w:t>
      </w:r>
      <w:r>
        <w:rPr>
          <w:sz w:val="20"/>
        </w:rPr>
        <w:t xml:space="preserve">each receiver UE use </w:t>
      </w:r>
      <w:r>
        <w:rPr>
          <w:sz w:val="20"/>
        </w:rPr>
        <w:t>a separate PSFCH for HARQ ACK/NACK</w:t>
      </w:r>
      <w:r>
        <w:rPr>
          <w:rFonts w:hint="eastAsia"/>
          <w:sz w:val="20"/>
        </w:rPr>
        <w:t xml:space="preserve">, the number of the candidate </w:t>
      </w:r>
      <w:r>
        <w:rPr>
          <w:sz w:val="20"/>
        </w:rPr>
        <w:t>PSFCH resource</w:t>
      </w:r>
      <w:r>
        <w:rPr>
          <w:rFonts w:hint="eastAsia"/>
          <w:sz w:val="20"/>
        </w:rPr>
        <w:t>s may limit the number of receiver UEs in groupcast type 2, so it is benefi</w:t>
      </w:r>
      <w:r>
        <w:rPr>
          <w:sz w:val="20"/>
        </w:rPr>
        <w:t>cial</w:t>
      </w:r>
      <w:r>
        <w:rPr>
          <w:rFonts w:hint="eastAsia"/>
          <w:sz w:val="20"/>
        </w:rPr>
        <w:t xml:space="preserve"> to support option 2 that </w:t>
      </w:r>
      <w:r>
        <w:rPr>
          <w:sz w:val="20"/>
        </w:rPr>
        <w:t>the candidate PSFCH resource is the set of PRBs associated with</w:t>
      </w:r>
      <w:r>
        <w:rPr>
          <w:rFonts w:hint="eastAsia"/>
          <w:sz w:val="20"/>
        </w:rPr>
        <w:t xml:space="preserve"> all the </w:t>
      </w:r>
      <w:r>
        <w:rPr>
          <w:sz w:val="20"/>
        </w:rPr>
        <w:t>sub-channel(s) and slot used for that PSSCH</w:t>
      </w:r>
      <w:r>
        <w:rPr>
          <w:rFonts w:hint="eastAsia"/>
          <w:sz w:val="20"/>
        </w:rPr>
        <w:t>.</w:t>
      </w:r>
    </w:p>
    <w:p w:rsidR="00F506E5" w:rsidRDefault="00E01390">
      <w:pPr>
        <w:pStyle w:val="YJ-Proposal"/>
        <w:spacing w:before="120" w:after="120"/>
      </w:pPr>
      <w:bookmarkStart w:id="5" w:name="_Toc32410647"/>
      <w:r>
        <w:rPr>
          <w:rFonts w:eastAsia="SimSun" w:hint="eastAsia"/>
          <w:lang w:val="en-US" w:eastAsia="zh-CN"/>
        </w:rPr>
        <w:t xml:space="preserve">For the </w:t>
      </w:r>
      <w:r>
        <w:t xml:space="preserve">candidate PSFCH resource </w:t>
      </w:r>
      <w:r>
        <w:rPr>
          <w:rFonts w:hint="eastAsia"/>
          <w:lang w:val="en-US" w:eastAsia="zh-CN"/>
        </w:rPr>
        <w:t>set determination,</w:t>
      </w:r>
      <w:r>
        <w:rPr>
          <w:rFonts w:eastAsia="SimSun" w:hint="eastAsia"/>
          <w:lang w:val="en-US" w:eastAsia="zh-CN"/>
        </w:rPr>
        <w:t xml:space="preserve"> to modify the texts in TS38.213 section 16.3 as following.</w:t>
      </w:r>
      <w:bookmarkEnd w:id="5"/>
    </w:p>
    <w:tbl>
      <w:tblPr>
        <w:tblStyle w:val="TableGrid"/>
        <w:tblW w:w="9876" w:type="dxa"/>
        <w:tblLayout w:type="fixed"/>
        <w:tblLook w:val="04A0" w:firstRow="1" w:lastRow="0" w:firstColumn="1" w:lastColumn="0" w:noHBand="0" w:noVBand="1"/>
      </w:tblPr>
      <w:tblGrid>
        <w:gridCol w:w="9876"/>
      </w:tblGrid>
      <w:tr w:rsidR="00F506E5">
        <w:tc>
          <w:tcPr>
            <w:tcW w:w="9876" w:type="dxa"/>
          </w:tcPr>
          <w:p w:rsidR="00F506E5" w:rsidRDefault="00E01390">
            <w:pPr>
              <w:pStyle w:val="Heading2"/>
              <w:numPr>
                <w:ilvl w:val="255"/>
                <w:numId w:val="0"/>
              </w:numPr>
              <w:spacing w:before="120" w:after="120"/>
              <w:ind w:right="210"/>
              <w:outlineLvl w:val="1"/>
            </w:pPr>
            <w:r>
              <w:t>16.3</w:t>
            </w:r>
            <w:r>
              <w:rPr>
                <w:rFonts w:hint="eastAsia"/>
              </w:rPr>
              <w:tab/>
            </w:r>
            <w:r>
              <w:t xml:space="preserve">UE procedure for reporting HARQ-ACK on sidelink </w:t>
            </w:r>
          </w:p>
          <w:p w:rsidR="00F506E5" w:rsidRDefault="00E01390">
            <w:pPr>
              <w:spacing w:before="120" w:after="120"/>
              <w:rPr>
                <w:sz w:val="20"/>
              </w:rPr>
            </w:pPr>
            <w:r>
              <w:rPr>
                <w:rFonts w:ascii="Arial" w:hAnsi="Arial" w:cs="Arial"/>
                <w:b/>
                <w:bCs/>
                <w:highlight w:val="yellow"/>
              </w:rPr>
              <w:t>Skip&gt;&gt;&gt;&gt;</w:t>
            </w:r>
          </w:p>
          <w:p w:rsidR="00F506E5" w:rsidRDefault="00E01390">
            <w:pPr>
              <w:pStyle w:val="B1"/>
              <w:spacing w:before="120" w:after="120"/>
              <w:ind w:left="228" w:hanging="8"/>
              <w:rPr>
                <w:strike/>
                <w:sz w:val="20"/>
              </w:rPr>
            </w:pPr>
            <w:r>
              <w:rPr>
                <w:sz w:val="20"/>
              </w:rPr>
              <w:t xml:space="preserve">A UE determines a number of PSFCH resources available for multiplexing HARQ-ACK information in a PSFCH transmission as </w:t>
            </w:r>
            <m:oMath>
              <m:sSubSup>
                <m:sSubSupPr>
                  <m:ctrlPr>
                    <w:rPr>
                      <w:rFonts w:ascii="Cambria Math" w:hAnsi="Cambria Math"/>
                      <w:i/>
                      <w:strike/>
                      <w:color w:val="FF0000"/>
                      <w:sz w:val="20"/>
                    </w:rPr>
                  </m:ctrlPr>
                </m:sSubSupPr>
                <m:e>
                  <m:r>
                    <w:rPr>
                      <w:rFonts w:ascii="Cambria Math" w:hAnsi="Cambria Math"/>
                      <w:strike/>
                      <w:color w:val="FF0000"/>
                      <w:sz w:val="20"/>
                    </w:rPr>
                    <m:t>R</m:t>
                  </m:r>
                </m:e>
                <m:sub>
                  <m:r>
                    <m:rPr>
                      <m:nor/>
                    </m:rPr>
                    <w:rPr>
                      <w:rFonts w:ascii="Cambria Math" w:hAnsi="Cambria Math"/>
                      <w:strike/>
                      <w:color w:val="FF0000"/>
                      <w:sz w:val="20"/>
                    </w:rPr>
                    <m:t>PRB, CS</m:t>
                  </m:r>
                  <m:ctrlPr>
                    <w:rPr>
                      <w:rFonts w:ascii="Cambria Math" w:hAnsi="Cambria Math"/>
                      <w:strike/>
                      <w:color w:val="FF0000"/>
                      <w:sz w:val="20"/>
                    </w:rPr>
                  </m:ctrlPr>
                </m:sub>
                <m:sup>
                  <m:r>
                    <m:rPr>
                      <m:nor/>
                    </m:rPr>
                    <w:rPr>
                      <w:rFonts w:ascii="Cambria Math" w:hAnsi="Cambria Math"/>
                      <w:strike/>
                      <w:color w:val="FF0000"/>
                      <w:sz w:val="20"/>
                    </w:rPr>
                    <m:t>PSFCH</m:t>
                  </m:r>
                  <m:ctrlPr>
                    <w:rPr>
                      <w:rFonts w:ascii="Cambria Math" w:hAnsi="Cambria Math"/>
                      <w:strike/>
                      <w:color w:val="FF0000"/>
                      <w:sz w:val="20"/>
                    </w:rPr>
                  </m:ctrlPr>
                </m:sup>
              </m:sSubSup>
              <m:r>
                <w:rPr>
                  <w:rFonts w:ascii="Cambria Math" w:hAnsi="Cambria Math"/>
                  <w:strike/>
                  <w:color w:val="FF0000"/>
                  <w:sz w:val="20"/>
                </w:rPr>
                <m:t>=</m:t>
              </m:r>
              <m:sSubSup>
                <m:sSubSupPr>
                  <m:ctrlPr>
                    <w:rPr>
                      <w:rFonts w:ascii="Cambria Math" w:hAnsi="Cambria Math"/>
                      <w:i/>
                      <w:strike/>
                      <w:color w:val="FF0000"/>
                      <w:sz w:val="20"/>
                    </w:rPr>
                  </m:ctrlPr>
                </m:sSubSupPr>
                <m:e>
                  <m:sSubSup>
                    <m:sSubSupPr>
                      <m:ctrlPr>
                        <w:rPr>
                          <w:rFonts w:ascii="Cambria Math" w:hAnsi="Cambria Math"/>
                          <w:i/>
                          <w:strike/>
                          <w:color w:val="FF0000"/>
                          <w:sz w:val="20"/>
                        </w:rPr>
                      </m:ctrlPr>
                    </m:sSubSupPr>
                    <m:e>
                      <m:r>
                        <w:rPr>
                          <w:rFonts w:ascii="Cambria Math" w:hAnsi="Cambria Math"/>
                          <w:strike/>
                          <w:color w:val="FF0000"/>
                          <w:sz w:val="20"/>
                        </w:rPr>
                        <m:t>N</m:t>
                      </m:r>
                    </m:e>
                    <m:sub>
                      <m:r>
                        <m:rPr>
                          <m:nor/>
                        </m:rPr>
                        <w:rPr>
                          <w:rFonts w:ascii="Cambria Math" w:hAnsi="Cambria Math"/>
                          <w:strike/>
                          <w:color w:val="FF0000"/>
                          <w:sz w:val="20"/>
                        </w:rPr>
                        <m:t xml:space="preserve">type </m:t>
                      </m:r>
                      <m:ctrlPr>
                        <w:rPr>
                          <w:rFonts w:ascii="Cambria Math" w:hAnsi="Cambria Math"/>
                          <w:strike/>
                          <w:color w:val="FF0000"/>
                          <w:sz w:val="20"/>
                        </w:rPr>
                      </m:ctrlPr>
                    </m:sub>
                    <m:sup>
                      <m:r>
                        <m:rPr>
                          <m:nor/>
                        </m:rPr>
                        <w:rPr>
                          <w:rFonts w:ascii="Cambria Math" w:hAnsi="Cambria Math"/>
                          <w:strike/>
                          <w:color w:val="FF0000"/>
                          <w:sz w:val="20"/>
                        </w:rPr>
                        <m:t>PSFCH</m:t>
                      </m:r>
                      <m:ctrlPr>
                        <w:rPr>
                          <w:rFonts w:ascii="Cambria Math" w:hAnsi="Cambria Math"/>
                          <w:strike/>
                          <w:color w:val="FF0000"/>
                          <w:sz w:val="20"/>
                        </w:rPr>
                      </m:ctrlPr>
                    </m:sup>
                  </m:sSubSup>
                  <m:r>
                    <w:rPr>
                      <w:rFonts w:ascii="Cambria Math" w:hAnsi="Cambria Math"/>
                      <w:strike/>
                      <w:color w:val="FF0000"/>
                      <w:sz w:val="20"/>
                    </w:rPr>
                    <m:t>⋅</m:t>
                  </m:r>
                  <m:r>
                    <w:rPr>
                      <w:rFonts w:ascii="Cambria Math" w:hAnsi="Cambria Math"/>
                      <w:strike/>
                      <w:color w:val="FF0000"/>
                      <w:sz w:val="20"/>
                    </w:rPr>
                    <m:t>M</m:t>
                  </m:r>
                </m:e>
                <m:sub>
                  <m:r>
                    <m:rPr>
                      <m:nor/>
                    </m:rPr>
                    <w:rPr>
                      <w:rFonts w:ascii="Cambria Math" w:hAnsi="Cambria Math"/>
                      <w:strike/>
                      <w:color w:val="FF0000"/>
                      <w:sz w:val="20"/>
                    </w:rPr>
                    <m:t>subch, slot</m:t>
                  </m:r>
                  <m:ctrlPr>
                    <w:rPr>
                      <w:rFonts w:ascii="Cambria Math" w:hAnsi="Cambria Math"/>
                      <w:strike/>
                      <w:color w:val="FF0000"/>
                      <w:sz w:val="20"/>
                    </w:rPr>
                  </m:ctrlPr>
                </m:sub>
                <m:sup>
                  <m:r>
                    <m:rPr>
                      <m:nor/>
                    </m:rPr>
                    <w:rPr>
                      <w:rFonts w:ascii="Cambria Math" w:hAnsi="Cambria Math"/>
                      <w:strike/>
                      <w:color w:val="FF0000"/>
                      <w:sz w:val="20"/>
                    </w:rPr>
                    <m:t>PSFCH</m:t>
                  </m:r>
                  <m:ctrlPr>
                    <w:rPr>
                      <w:rFonts w:ascii="Cambria Math" w:hAnsi="Cambria Math"/>
                      <w:strike/>
                      <w:color w:val="FF0000"/>
                      <w:sz w:val="20"/>
                    </w:rPr>
                  </m:ctrlPr>
                </m:sup>
              </m:sSubSup>
              <m:r>
                <w:rPr>
                  <w:rFonts w:ascii="Cambria Math" w:hAnsi="Cambria Math"/>
                  <w:strike/>
                  <w:color w:val="FF0000"/>
                  <w:sz w:val="20"/>
                </w:rPr>
                <m:t>⋅</m:t>
              </m:r>
              <m:sSubSup>
                <m:sSubSupPr>
                  <m:ctrlPr>
                    <w:rPr>
                      <w:rFonts w:ascii="Cambria Math" w:hAnsi="Cambria Math"/>
                      <w:i/>
                      <w:strike/>
                      <w:color w:val="FF0000"/>
                      <w:sz w:val="20"/>
                    </w:rPr>
                  </m:ctrlPr>
                </m:sSubSupPr>
                <m:e>
                  <m:r>
                    <w:rPr>
                      <w:rFonts w:ascii="Cambria Math" w:hAnsi="Cambria Math"/>
                      <w:strike/>
                      <w:color w:val="FF0000"/>
                      <w:sz w:val="20"/>
                    </w:rPr>
                    <m:t>N</m:t>
                  </m:r>
                </m:e>
                <m:sub>
                  <m:r>
                    <m:rPr>
                      <m:nor/>
                    </m:rPr>
                    <w:rPr>
                      <w:rFonts w:ascii="Cambria Math" w:hAnsi="Cambria Math"/>
                      <w:strike/>
                      <w:color w:val="FF0000"/>
                      <w:sz w:val="20"/>
                    </w:rPr>
                    <m:t>CS</m:t>
                  </m:r>
                  <m:ctrlPr>
                    <w:rPr>
                      <w:rFonts w:ascii="Cambria Math" w:hAnsi="Cambria Math"/>
                      <w:strike/>
                      <w:color w:val="FF0000"/>
                      <w:sz w:val="20"/>
                    </w:rPr>
                  </m:ctrlPr>
                </m:sub>
                <m:sup>
                  <m:r>
                    <m:rPr>
                      <m:nor/>
                    </m:rPr>
                    <w:rPr>
                      <w:rFonts w:ascii="Cambria Math" w:hAnsi="Cambria Math"/>
                      <w:strike/>
                      <w:color w:val="FF0000"/>
                      <w:sz w:val="20"/>
                    </w:rPr>
                    <m:t>PSFCH</m:t>
                  </m:r>
                  <m:ctrlPr>
                    <w:rPr>
                      <w:rFonts w:ascii="Cambria Math" w:hAnsi="Cambria Math"/>
                      <w:strike/>
                      <w:color w:val="FF0000"/>
                      <w:sz w:val="20"/>
                    </w:rPr>
                  </m:ctrlPr>
                </m:sup>
              </m:sSubSup>
            </m:oMath>
            <w:r>
              <w:rPr>
                <w:sz w:val="20"/>
              </w:rPr>
              <w:t xml:space="preserve"> </w:t>
            </w:r>
            <m:oMath>
              <m:sSubSup>
                <m:sSubSupPr>
                  <m:ctrlPr>
                    <w:rPr>
                      <w:rFonts w:ascii="Cambria Math" w:hAnsi="Cambria Math"/>
                      <w:i/>
                      <w:color w:val="FF0000"/>
                      <w:sz w:val="20"/>
                      <w:u w:val="single"/>
                    </w:rPr>
                  </m:ctrlPr>
                </m:sSubSupPr>
                <m:e>
                  <m:r>
                    <w:rPr>
                      <w:rFonts w:ascii="Cambria Math" w:hAnsi="Cambria Math"/>
                      <w:color w:val="FF0000"/>
                      <w:sz w:val="20"/>
                      <w:u w:val="single"/>
                    </w:rPr>
                    <m:t>R</m:t>
                  </m:r>
                </m:e>
                <m:sub>
                  <m:r>
                    <m:rPr>
                      <m:nor/>
                    </m:rPr>
                    <w:rPr>
                      <w:rFonts w:ascii="Cambria Math" w:hAnsi="Cambria Math"/>
                      <w:color w:val="FF0000"/>
                      <w:sz w:val="20"/>
                      <w:u w:val="single"/>
                    </w:rPr>
                    <m:t>PRB, CS</m:t>
                  </m:r>
                  <m:ctrlPr>
                    <w:rPr>
                      <w:rFonts w:ascii="Cambria Math" w:hAnsi="Cambria Math"/>
                      <w:color w:val="FF0000"/>
                      <w:sz w:val="20"/>
                      <w:u w:val="single"/>
                    </w:rPr>
                  </m:ctrlPr>
                </m:sub>
                <m:sup>
                  <m:r>
                    <m:rPr>
                      <m:nor/>
                    </m:rPr>
                    <w:rPr>
                      <w:rFonts w:ascii="Cambria Math" w:hAnsi="Cambria Math"/>
                      <w:color w:val="FF0000"/>
                      <w:sz w:val="20"/>
                      <w:u w:val="single"/>
                    </w:rPr>
                    <m:t>PSFCH</m:t>
                  </m:r>
                  <m:ctrlPr>
                    <w:rPr>
                      <w:rFonts w:ascii="Cambria Math" w:hAnsi="Cambria Math"/>
                      <w:color w:val="FF0000"/>
                      <w:sz w:val="20"/>
                      <w:u w:val="single"/>
                    </w:rPr>
                  </m:ctrlPr>
                </m:sup>
              </m:sSubSup>
              <m:r>
                <w:rPr>
                  <w:rFonts w:ascii="Cambria Math" w:hAnsi="Cambria Math"/>
                  <w:color w:val="FF0000"/>
                  <w:sz w:val="20"/>
                  <w:u w:val="single"/>
                </w:rPr>
                <m:t>=</m:t>
              </m:r>
              <m:sSubSup>
                <m:sSubSupPr>
                  <m:ctrlPr>
                    <w:rPr>
                      <w:rFonts w:ascii="Cambria Math" w:hAnsi="Cambria Math"/>
                      <w:i/>
                      <w:color w:val="FF0000"/>
                      <w:sz w:val="20"/>
                      <w:u w:val="single"/>
                    </w:rPr>
                  </m:ctrlPr>
                </m:sSubSupPr>
                <m:e>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nor/>
                        </m:rPr>
                        <w:rPr>
                          <w:rFonts w:ascii="Cambria Math" w:hAnsi="Cambria Math"/>
                          <w:color w:val="FF0000"/>
                          <w:sz w:val="20"/>
                          <w:u w:val="single"/>
                        </w:rPr>
                        <m:t xml:space="preserve">subch </m:t>
                      </m:r>
                      <m:ctrlPr>
                        <w:rPr>
                          <w:rFonts w:ascii="Cambria Math" w:hAnsi="Cambria Math"/>
                          <w:color w:val="FF0000"/>
                          <w:sz w:val="20"/>
                          <w:u w:val="single"/>
                        </w:rPr>
                      </m:ctrlPr>
                    </m:sub>
                    <m:sup>
                      <m:r>
                        <m:rPr>
                          <m:nor/>
                        </m:rPr>
                        <w:rPr>
                          <w:rFonts w:ascii="Cambria Math" w:hAnsi="Cambria Math"/>
                          <w:color w:val="FF0000"/>
                          <w:sz w:val="20"/>
                          <w:u w:val="single"/>
                        </w:rPr>
                        <m:t>PSSCH</m:t>
                      </m:r>
                      <m:ctrlPr>
                        <w:rPr>
                          <w:rFonts w:ascii="Cambria Math" w:hAnsi="Cambria Math"/>
                          <w:color w:val="FF0000"/>
                          <w:sz w:val="20"/>
                          <w:u w:val="single"/>
                        </w:rPr>
                      </m:ctrlPr>
                    </m:sup>
                  </m:sSubSup>
                  <m:r>
                    <w:rPr>
                      <w:rFonts w:ascii="Cambria Math" w:hAnsi="Cambria Math"/>
                      <w:color w:val="FF0000"/>
                      <w:sz w:val="20"/>
                      <w:u w:val="single"/>
                    </w:rPr>
                    <m:t>⋅</m:t>
                  </m:r>
                  <m:r>
                    <w:rPr>
                      <w:rFonts w:ascii="Cambria Math" w:hAnsi="Cambria Math"/>
                      <w:color w:val="FF0000"/>
                      <w:sz w:val="20"/>
                      <w:u w:val="single"/>
                    </w:rPr>
                    <m:t>M</m:t>
                  </m:r>
                </m:e>
                <m:sub>
                  <m:r>
                    <m:rPr>
                      <m:nor/>
                    </m:rPr>
                    <w:rPr>
                      <w:rFonts w:ascii="Cambria Math" w:hAnsi="Cambria Math"/>
                      <w:color w:val="FF0000"/>
                      <w:sz w:val="20"/>
                      <w:u w:val="single"/>
                    </w:rPr>
                    <m:t>subch, slot</m:t>
                  </m:r>
                  <m:ctrlPr>
                    <w:rPr>
                      <w:rFonts w:ascii="Cambria Math" w:hAnsi="Cambria Math"/>
                      <w:color w:val="FF0000"/>
                      <w:sz w:val="20"/>
                      <w:u w:val="single"/>
                    </w:rPr>
                  </m:ctrlPr>
                </m:sub>
                <m:sup>
                  <m:r>
                    <m:rPr>
                      <m:nor/>
                    </m:rPr>
                    <w:rPr>
                      <w:rFonts w:ascii="Cambria Math" w:hAnsi="Cambria Math"/>
                      <w:color w:val="FF0000"/>
                      <w:sz w:val="20"/>
                      <w:u w:val="single"/>
                    </w:rPr>
                    <m:t>PSFCH</m:t>
                  </m:r>
                  <m:ctrlPr>
                    <w:rPr>
                      <w:rFonts w:ascii="Cambria Math" w:hAnsi="Cambria Math"/>
                      <w:color w:val="FF0000"/>
                      <w:sz w:val="20"/>
                      <w:u w:val="single"/>
                    </w:rPr>
                  </m:ctrlPr>
                </m:sup>
              </m:sSubSup>
              <m:r>
                <w:rPr>
                  <w:rFonts w:ascii="Cambria Math" w:hAnsi="Cambria Math"/>
                  <w:color w:val="FF0000"/>
                  <w:sz w:val="20"/>
                  <w:u w:val="single"/>
                </w:rPr>
                <m:t>⋅</m:t>
              </m:r>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nor/>
                    </m:rPr>
                    <w:rPr>
                      <w:rFonts w:ascii="Cambria Math" w:hAnsi="Cambria Math"/>
                      <w:color w:val="FF0000"/>
                      <w:sz w:val="20"/>
                      <w:u w:val="single"/>
                    </w:rPr>
                    <m:t>CS</m:t>
                  </m:r>
                  <m:ctrlPr>
                    <w:rPr>
                      <w:rFonts w:ascii="Cambria Math" w:hAnsi="Cambria Math"/>
                      <w:color w:val="FF0000"/>
                      <w:sz w:val="20"/>
                      <w:u w:val="single"/>
                    </w:rPr>
                  </m:ctrlPr>
                </m:sub>
                <m:sup>
                  <m:r>
                    <m:rPr>
                      <m:nor/>
                    </m:rPr>
                    <w:rPr>
                      <w:rFonts w:ascii="Cambria Math" w:hAnsi="Cambria Math"/>
                      <w:color w:val="FF0000"/>
                      <w:sz w:val="20"/>
                      <w:u w:val="single"/>
                    </w:rPr>
                    <m:t>PSFCH</m:t>
                  </m:r>
                  <m:ctrlPr>
                    <w:rPr>
                      <w:rFonts w:ascii="Cambria Math" w:hAnsi="Cambria Math"/>
                      <w:color w:val="FF0000"/>
                      <w:sz w:val="20"/>
                      <w:u w:val="single"/>
                    </w:rPr>
                  </m:ctrlPr>
                </m:sup>
              </m:sSubSup>
            </m:oMath>
            <w:r>
              <w:rPr>
                <w:color w:val="FF0000"/>
                <w:sz w:val="20"/>
                <w:u w:val="single"/>
              </w:rPr>
              <w:t>,</w:t>
            </w:r>
            <w:r>
              <w:rPr>
                <w:rFonts w:ascii="Cambria Math" w:hAnsi="Cambria Math" w:hint="eastAsia"/>
                <w:color w:val="FF0000"/>
                <w:sz w:val="20"/>
              </w:rPr>
              <w:t xml:space="preserve"> </w:t>
            </w:r>
            <w:r>
              <w:rPr>
                <w:sz w:val="20"/>
              </w:rPr>
              <w:t xml:space="preserve">where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CS</m:t>
                  </m:r>
                  <m:ctrlPr>
                    <w:rPr>
                      <w:rFonts w:ascii="Cambria Math" w:hAnsi="Cambria Math"/>
                      <w:sz w:val="20"/>
                    </w:rPr>
                  </m:ctrlPr>
                </m:sub>
                <m:sup>
                  <m:r>
                    <m:rPr>
                      <m:nor/>
                    </m:rPr>
                    <w:rPr>
                      <w:rFonts w:ascii="Cambria Math" w:hAnsi="Cambria Math"/>
                      <w:sz w:val="20"/>
                    </w:rPr>
                    <m:t>PSFCH</m:t>
                  </m:r>
                  <m:ctrlPr>
                    <w:rPr>
                      <w:rFonts w:ascii="Cambria Math" w:hAnsi="Cambria Math"/>
                      <w:sz w:val="20"/>
                    </w:rPr>
                  </m:ctrlPr>
                </m:sup>
              </m:sSubSup>
            </m:oMath>
            <w:r>
              <w:rPr>
                <w:sz w:val="20"/>
              </w:rPr>
              <w:t xml:space="preserve"> is a number of cyclic shift pairs for the resource pool</w:t>
            </w:r>
            <w:r>
              <w:rPr>
                <w:color w:val="FF0000"/>
                <w:sz w:val="20"/>
                <w:u w:val="single"/>
              </w:rPr>
              <w:t xml:space="preserve">, and </w:t>
            </w:r>
            <m:oMath>
              <m:sSubSup>
                <m:sSubSupPr>
                  <m:ctrlPr>
                    <w:rPr>
                      <w:rFonts w:ascii="Cambria Math" w:hAnsi="Cambria Math"/>
                      <w:i/>
                      <w:color w:val="FF0000"/>
                      <w:sz w:val="20"/>
                      <w:u w:val="single"/>
                    </w:rPr>
                  </m:ctrlPr>
                </m:sSubSupPr>
                <m:e>
                  <m:r>
                    <w:rPr>
                      <w:rFonts w:ascii="Cambria Math" w:hAnsi="Cambria Math"/>
                      <w:color w:val="FF0000"/>
                      <w:sz w:val="20"/>
                      <w:u w:val="single"/>
                    </w:rPr>
                    <m:t>N</m:t>
                  </m:r>
                </m:e>
                <m:sub>
                  <m:r>
                    <m:rPr>
                      <m:nor/>
                    </m:rPr>
                    <w:rPr>
                      <w:rFonts w:ascii="Cambria Math" w:hAnsi="Cambria Math"/>
                      <w:color w:val="FF0000"/>
                      <w:sz w:val="20"/>
                      <w:u w:val="single"/>
                    </w:rPr>
                    <m:t xml:space="preserve">subch </m:t>
                  </m:r>
                  <m:ctrlPr>
                    <w:rPr>
                      <w:rFonts w:ascii="Cambria Math" w:hAnsi="Cambria Math"/>
                      <w:color w:val="FF0000"/>
                      <w:sz w:val="20"/>
                      <w:u w:val="single"/>
                    </w:rPr>
                  </m:ctrlPr>
                </m:sub>
                <m:sup>
                  <m:r>
                    <m:rPr>
                      <m:nor/>
                    </m:rPr>
                    <w:rPr>
                      <w:rFonts w:ascii="Cambria Math" w:hAnsi="Cambria Math"/>
                      <w:color w:val="FF0000"/>
                      <w:sz w:val="20"/>
                      <w:u w:val="single"/>
                    </w:rPr>
                    <m:t>PSSCH</m:t>
                  </m:r>
                  <m:ctrlPr>
                    <w:rPr>
                      <w:rFonts w:ascii="Cambria Math" w:hAnsi="Cambria Math"/>
                      <w:color w:val="FF0000"/>
                      <w:sz w:val="20"/>
                      <w:u w:val="single"/>
                    </w:rPr>
                  </m:ctrlPr>
                </m:sup>
              </m:sSubSup>
            </m:oMath>
            <w:r>
              <w:rPr>
                <w:color w:val="FF0000"/>
                <w:sz w:val="20"/>
                <w:u w:val="single"/>
              </w:rPr>
              <w:t xml:space="preserve"> is number of sub-channels for the corresponding PSSCH</w:t>
            </w:r>
            <w:r>
              <w:rPr>
                <w:rFonts w:hint="eastAsia"/>
                <w:sz w:val="20"/>
              </w:rPr>
              <w:t>.</w:t>
            </w:r>
            <w:r>
              <w:rPr>
                <w:sz w:val="20"/>
              </w:rPr>
              <w:t xml:space="preserve"> </w:t>
            </w:r>
            <w:r>
              <w:rPr>
                <w:strike/>
                <w:color w:val="FF0000"/>
                <w:sz w:val="20"/>
              </w:rPr>
              <w:t>and, based on an indication by higher layers,</w:t>
            </w:r>
          </w:p>
          <w:p w:rsidR="00F506E5" w:rsidRDefault="00E01390">
            <w:pPr>
              <w:pStyle w:val="B1"/>
              <w:spacing w:before="120" w:after="120"/>
              <w:rPr>
                <w:strike/>
                <w:color w:val="FF0000"/>
                <w:sz w:val="20"/>
              </w:rPr>
            </w:pPr>
            <w:r>
              <w:rPr>
                <w:strike/>
                <w:color w:val="FF0000"/>
                <w:sz w:val="20"/>
              </w:rPr>
              <w:t>-</w:t>
            </w:r>
            <w:r>
              <w:rPr>
                <w:strike/>
                <w:color w:val="FF0000"/>
                <w:sz w:val="20"/>
              </w:rPr>
              <w:tab/>
            </w:r>
            <m:oMath>
              <m:sSubSup>
                <m:sSubSupPr>
                  <m:ctrlPr>
                    <w:rPr>
                      <w:rFonts w:ascii="Cambria Math" w:hAnsi="Cambria Math"/>
                      <w:i/>
                      <w:strike/>
                      <w:color w:val="FF0000"/>
                      <w:sz w:val="20"/>
                    </w:rPr>
                  </m:ctrlPr>
                </m:sSubSupPr>
                <m:e>
                  <m:r>
                    <w:rPr>
                      <w:rFonts w:ascii="Cambria Math" w:hAnsi="Cambria Math"/>
                      <w:strike/>
                      <w:color w:val="FF0000"/>
                      <w:sz w:val="20"/>
                    </w:rPr>
                    <m:t>N</m:t>
                  </m:r>
                </m:e>
                <m:sub>
                  <m:r>
                    <m:rPr>
                      <m:nor/>
                    </m:rPr>
                    <w:rPr>
                      <w:rFonts w:ascii="Cambria Math" w:hAnsi="Cambria Math"/>
                      <w:strike/>
                      <w:color w:val="FF0000"/>
                      <w:sz w:val="20"/>
                    </w:rPr>
                    <m:t xml:space="preserve">type </m:t>
                  </m:r>
                  <m:ctrlPr>
                    <w:rPr>
                      <w:rFonts w:ascii="Cambria Math" w:hAnsi="Cambria Math"/>
                      <w:strike/>
                      <w:color w:val="FF0000"/>
                      <w:sz w:val="20"/>
                    </w:rPr>
                  </m:ctrlPr>
                </m:sub>
                <m:sup>
                  <m:r>
                    <m:rPr>
                      <m:nor/>
                    </m:rPr>
                    <w:rPr>
                      <w:rFonts w:ascii="Cambria Math" w:hAnsi="Cambria Math"/>
                      <w:strike/>
                      <w:color w:val="FF0000"/>
                      <w:sz w:val="20"/>
                    </w:rPr>
                    <m:t>PSFCH</m:t>
                  </m:r>
                  <m:ctrlPr>
                    <w:rPr>
                      <w:rFonts w:ascii="Cambria Math" w:hAnsi="Cambria Math"/>
                      <w:strike/>
                      <w:color w:val="FF0000"/>
                      <w:sz w:val="20"/>
                    </w:rPr>
                  </m:ctrlPr>
                </m:sup>
              </m:sSubSup>
              <m:r>
                <w:rPr>
                  <w:rFonts w:ascii="Cambria Math" w:hAnsi="Cambria Math"/>
                  <w:strike/>
                  <w:color w:val="FF0000"/>
                  <w:sz w:val="20"/>
                </w:rPr>
                <m:t>=1</m:t>
              </m:r>
            </m:oMath>
            <w:r>
              <w:rPr>
                <w:strike/>
                <w:color w:val="FF0000"/>
                <w:sz w:val="20"/>
              </w:rPr>
              <w:t xml:space="preserve"> and the </w:t>
            </w:r>
            <m:oMath>
              <m:sSubSup>
                <m:sSubSupPr>
                  <m:ctrlPr>
                    <w:rPr>
                      <w:rFonts w:ascii="Cambria Math" w:hAnsi="Cambria Math"/>
                      <w:i/>
                      <w:strike/>
                      <w:color w:val="FF0000"/>
                      <w:sz w:val="20"/>
                    </w:rPr>
                  </m:ctrlPr>
                </m:sSubSupPr>
                <m:e>
                  <m:r>
                    <w:rPr>
                      <w:rFonts w:ascii="Cambria Math" w:hAnsi="Cambria Math"/>
                      <w:strike/>
                      <w:color w:val="FF0000"/>
                      <w:sz w:val="20"/>
                    </w:rPr>
                    <m:t>M</m:t>
                  </m:r>
                </m:e>
                <m:sub>
                  <m:r>
                    <m:rPr>
                      <m:nor/>
                    </m:rPr>
                    <w:rPr>
                      <w:rFonts w:ascii="Cambria Math" w:hAnsi="Cambria Math"/>
                      <w:strike/>
                      <w:color w:val="FF0000"/>
                      <w:sz w:val="20"/>
                    </w:rPr>
                    <m:t>subch, slot</m:t>
                  </m:r>
                  <m:ctrlPr>
                    <w:rPr>
                      <w:rFonts w:ascii="Cambria Math" w:hAnsi="Cambria Math"/>
                      <w:strike/>
                      <w:color w:val="FF0000"/>
                      <w:sz w:val="20"/>
                    </w:rPr>
                  </m:ctrlPr>
                </m:sub>
                <m:sup>
                  <m:r>
                    <m:rPr>
                      <m:nor/>
                    </m:rPr>
                    <w:rPr>
                      <w:rFonts w:ascii="Cambria Math" w:hAnsi="Cambria Math"/>
                      <w:strike/>
                      <w:color w:val="FF0000"/>
                      <w:sz w:val="20"/>
                    </w:rPr>
                    <m:t>PSFCH</m:t>
                  </m:r>
                  <m:ctrlPr>
                    <w:rPr>
                      <w:rFonts w:ascii="Cambria Math" w:hAnsi="Cambria Math"/>
                      <w:strike/>
                      <w:color w:val="FF0000"/>
                      <w:sz w:val="20"/>
                    </w:rPr>
                  </m:ctrlPr>
                </m:sup>
              </m:sSubSup>
            </m:oMath>
            <w:r>
              <w:rPr>
                <w:strike/>
                <w:color w:val="FF0000"/>
                <w:sz w:val="20"/>
              </w:rPr>
              <w:t xml:space="preserve"> PRBs are in one sub-channel </w:t>
            </w:r>
          </w:p>
          <w:p w:rsidR="00F506E5" w:rsidRDefault="00E01390">
            <w:pPr>
              <w:pStyle w:val="B1"/>
              <w:spacing w:before="120" w:after="120"/>
              <w:rPr>
                <w:sz w:val="20"/>
              </w:rPr>
            </w:pPr>
            <w:r>
              <w:rPr>
                <w:strike/>
                <w:color w:val="FF0000"/>
                <w:sz w:val="20"/>
              </w:rPr>
              <w:t>-</w:t>
            </w:r>
            <w:r>
              <w:rPr>
                <w:strike/>
                <w:color w:val="FF0000"/>
                <w:sz w:val="20"/>
              </w:rPr>
              <w:tab/>
            </w:r>
            <m:oMath>
              <m:sSubSup>
                <m:sSubSupPr>
                  <m:ctrlPr>
                    <w:rPr>
                      <w:rFonts w:ascii="Cambria Math" w:hAnsi="Cambria Math"/>
                      <w:i/>
                      <w:strike/>
                      <w:color w:val="FF0000"/>
                      <w:sz w:val="20"/>
                    </w:rPr>
                  </m:ctrlPr>
                </m:sSubSupPr>
                <m:e>
                  <m:r>
                    <w:rPr>
                      <w:rFonts w:ascii="Cambria Math" w:hAnsi="Cambria Math"/>
                      <w:strike/>
                      <w:color w:val="FF0000"/>
                      <w:sz w:val="20"/>
                    </w:rPr>
                    <m:t>N</m:t>
                  </m:r>
                </m:e>
                <m:sub>
                  <m:r>
                    <m:rPr>
                      <m:nor/>
                    </m:rPr>
                    <w:rPr>
                      <w:rFonts w:ascii="Cambria Math" w:hAnsi="Cambria Math"/>
                      <w:strike/>
                      <w:color w:val="FF0000"/>
                      <w:sz w:val="20"/>
                    </w:rPr>
                    <m:t>ty</m:t>
                  </m:r>
                  <m:r>
                    <m:rPr>
                      <m:nor/>
                    </m:rPr>
                    <w:rPr>
                      <w:rFonts w:ascii="Cambria Math" w:hAnsi="Cambria Math"/>
                      <w:strike/>
                      <w:color w:val="FF0000"/>
                      <w:sz w:val="20"/>
                    </w:rPr>
                    <m:t xml:space="preserve">pe </m:t>
                  </m:r>
                  <m:ctrlPr>
                    <w:rPr>
                      <w:rFonts w:ascii="Cambria Math" w:hAnsi="Cambria Math"/>
                      <w:strike/>
                      <w:color w:val="FF0000"/>
                      <w:sz w:val="20"/>
                    </w:rPr>
                  </m:ctrlPr>
                </m:sub>
                <m:sup>
                  <m:r>
                    <m:rPr>
                      <m:nor/>
                    </m:rPr>
                    <w:rPr>
                      <w:rFonts w:ascii="Cambria Math" w:hAnsi="Cambria Math"/>
                      <w:strike/>
                      <w:color w:val="FF0000"/>
                      <w:sz w:val="20"/>
                    </w:rPr>
                    <m:t>PSFCH</m:t>
                  </m:r>
                  <m:ctrlPr>
                    <w:rPr>
                      <w:rFonts w:ascii="Cambria Math" w:hAnsi="Cambria Math"/>
                      <w:strike/>
                      <w:color w:val="FF0000"/>
                      <w:sz w:val="20"/>
                    </w:rPr>
                  </m:ctrlPr>
                </m:sup>
              </m:sSubSup>
              <m:r>
                <w:rPr>
                  <w:rFonts w:ascii="Cambria Math" w:hAnsi="Cambria Math"/>
                  <w:strike/>
                  <w:color w:val="FF0000"/>
                  <w:sz w:val="20"/>
                </w:rPr>
                <m:t>=</m:t>
              </m:r>
              <m:sSubSup>
                <m:sSubSupPr>
                  <m:ctrlPr>
                    <w:rPr>
                      <w:rFonts w:ascii="Cambria Math" w:hAnsi="Cambria Math"/>
                      <w:i/>
                      <w:strike/>
                      <w:color w:val="FF0000"/>
                      <w:sz w:val="20"/>
                    </w:rPr>
                  </m:ctrlPr>
                </m:sSubSupPr>
                <m:e>
                  <m:r>
                    <w:rPr>
                      <w:rFonts w:ascii="Cambria Math" w:hAnsi="Cambria Math"/>
                      <w:strike/>
                      <w:color w:val="FF0000"/>
                      <w:sz w:val="20"/>
                    </w:rPr>
                    <m:t>N</m:t>
                  </m:r>
                </m:e>
                <m:sub>
                  <m:r>
                    <m:rPr>
                      <m:nor/>
                    </m:rPr>
                    <w:rPr>
                      <w:rFonts w:ascii="Cambria Math" w:hAnsi="Cambria Math"/>
                      <w:strike/>
                      <w:color w:val="FF0000"/>
                      <w:sz w:val="20"/>
                    </w:rPr>
                    <m:t xml:space="preserve">subch </m:t>
                  </m:r>
                  <m:ctrlPr>
                    <w:rPr>
                      <w:rFonts w:ascii="Cambria Math" w:hAnsi="Cambria Math"/>
                      <w:strike/>
                      <w:color w:val="FF0000"/>
                      <w:sz w:val="20"/>
                    </w:rPr>
                  </m:ctrlPr>
                </m:sub>
                <m:sup>
                  <m:r>
                    <m:rPr>
                      <m:nor/>
                    </m:rPr>
                    <w:rPr>
                      <w:rFonts w:ascii="Cambria Math" w:hAnsi="Cambria Math"/>
                      <w:strike/>
                      <w:color w:val="FF0000"/>
                      <w:sz w:val="20"/>
                    </w:rPr>
                    <m:t>PSSCH</m:t>
                  </m:r>
                  <m:ctrlPr>
                    <w:rPr>
                      <w:rFonts w:ascii="Cambria Math" w:hAnsi="Cambria Math"/>
                      <w:strike/>
                      <w:color w:val="FF0000"/>
                      <w:sz w:val="20"/>
                    </w:rPr>
                  </m:ctrlPr>
                </m:sup>
              </m:sSubSup>
            </m:oMath>
            <w:r>
              <w:rPr>
                <w:strike/>
                <w:color w:val="FF0000"/>
                <w:sz w:val="20"/>
              </w:rPr>
              <w:t xml:space="preserve"> and the </w:t>
            </w:r>
            <m:oMath>
              <m:sSubSup>
                <m:sSubSupPr>
                  <m:ctrlPr>
                    <w:rPr>
                      <w:rFonts w:ascii="Cambria Math" w:hAnsi="Cambria Math"/>
                      <w:i/>
                      <w:strike/>
                      <w:color w:val="FF0000"/>
                      <w:sz w:val="20"/>
                    </w:rPr>
                  </m:ctrlPr>
                </m:sSubSupPr>
                <m:e>
                  <m:sSubSup>
                    <m:sSubSupPr>
                      <m:ctrlPr>
                        <w:rPr>
                          <w:rFonts w:ascii="Cambria Math" w:hAnsi="Cambria Math"/>
                          <w:i/>
                          <w:strike/>
                          <w:color w:val="FF0000"/>
                          <w:sz w:val="20"/>
                        </w:rPr>
                      </m:ctrlPr>
                    </m:sSubSupPr>
                    <m:e>
                      <m:r>
                        <w:rPr>
                          <w:rFonts w:ascii="Cambria Math" w:hAnsi="Cambria Math"/>
                          <w:strike/>
                          <w:color w:val="FF0000"/>
                          <w:sz w:val="20"/>
                        </w:rPr>
                        <m:t>N</m:t>
                      </m:r>
                    </m:e>
                    <m:sub>
                      <m:r>
                        <m:rPr>
                          <m:nor/>
                        </m:rPr>
                        <w:rPr>
                          <w:rFonts w:ascii="Cambria Math" w:hAnsi="Cambria Math"/>
                          <w:strike/>
                          <w:color w:val="FF0000"/>
                          <w:sz w:val="20"/>
                        </w:rPr>
                        <m:t xml:space="preserve">subch </m:t>
                      </m:r>
                      <m:ctrlPr>
                        <w:rPr>
                          <w:rFonts w:ascii="Cambria Math" w:hAnsi="Cambria Math"/>
                          <w:strike/>
                          <w:color w:val="FF0000"/>
                          <w:sz w:val="20"/>
                        </w:rPr>
                      </m:ctrlPr>
                    </m:sub>
                    <m:sup>
                      <m:r>
                        <m:rPr>
                          <m:nor/>
                        </m:rPr>
                        <w:rPr>
                          <w:rFonts w:ascii="Cambria Math" w:hAnsi="Cambria Math"/>
                          <w:strike/>
                          <w:color w:val="FF0000"/>
                          <w:sz w:val="20"/>
                        </w:rPr>
                        <m:t>PSSCH</m:t>
                      </m:r>
                      <m:ctrlPr>
                        <w:rPr>
                          <w:rFonts w:ascii="Cambria Math" w:hAnsi="Cambria Math"/>
                          <w:strike/>
                          <w:color w:val="FF0000"/>
                          <w:sz w:val="20"/>
                        </w:rPr>
                      </m:ctrlPr>
                    </m:sup>
                  </m:sSubSup>
                  <m:r>
                    <w:rPr>
                      <w:rFonts w:ascii="Cambria Math" w:hAnsi="Cambria Math"/>
                      <w:strike/>
                      <w:color w:val="FF0000"/>
                      <w:sz w:val="20"/>
                    </w:rPr>
                    <m:t>⋅</m:t>
                  </m:r>
                  <m:r>
                    <w:rPr>
                      <w:rFonts w:ascii="Cambria Math" w:hAnsi="Cambria Math"/>
                      <w:strike/>
                      <w:color w:val="FF0000"/>
                      <w:sz w:val="20"/>
                    </w:rPr>
                    <m:t>M</m:t>
                  </m:r>
                </m:e>
                <m:sub>
                  <m:r>
                    <m:rPr>
                      <m:nor/>
                    </m:rPr>
                    <w:rPr>
                      <w:rFonts w:ascii="Cambria Math" w:hAnsi="Cambria Math"/>
                      <w:strike/>
                      <w:color w:val="FF0000"/>
                      <w:sz w:val="20"/>
                    </w:rPr>
                    <m:t>subch, slot</m:t>
                  </m:r>
                  <m:ctrlPr>
                    <w:rPr>
                      <w:rFonts w:ascii="Cambria Math" w:hAnsi="Cambria Math"/>
                      <w:strike/>
                      <w:color w:val="FF0000"/>
                      <w:sz w:val="20"/>
                    </w:rPr>
                  </m:ctrlPr>
                </m:sub>
                <m:sup>
                  <m:r>
                    <m:rPr>
                      <m:nor/>
                    </m:rPr>
                    <w:rPr>
                      <w:rFonts w:ascii="Cambria Math" w:hAnsi="Cambria Math"/>
                      <w:strike/>
                      <w:color w:val="FF0000"/>
                      <w:sz w:val="20"/>
                    </w:rPr>
                    <m:t>PSFCH</m:t>
                  </m:r>
                  <m:ctrlPr>
                    <w:rPr>
                      <w:rFonts w:ascii="Cambria Math" w:hAnsi="Cambria Math"/>
                      <w:strike/>
                      <w:color w:val="FF0000"/>
                      <w:sz w:val="20"/>
                    </w:rPr>
                  </m:ctrlPr>
                </m:sup>
              </m:sSubSup>
            </m:oMath>
            <w:r>
              <w:rPr>
                <w:strike/>
                <w:color w:val="FF0000"/>
                <w:sz w:val="20"/>
              </w:rPr>
              <w:t xml:space="preserve"> are located in one or more sub-channels from the </w:t>
            </w:r>
            <m:oMath>
              <m:sSubSup>
                <m:sSubSupPr>
                  <m:ctrlPr>
                    <w:rPr>
                      <w:rFonts w:ascii="Cambria Math" w:hAnsi="Cambria Math"/>
                      <w:i/>
                      <w:strike/>
                      <w:color w:val="FF0000"/>
                      <w:sz w:val="20"/>
                    </w:rPr>
                  </m:ctrlPr>
                </m:sSubSupPr>
                <m:e>
                  <m:r>
                    <w:rPr>
                      <w:rFonts w:ascii="Cambria Math" w:hAnsi="Cambria Math"/>
                      <w:strike/>
                      <w:color w:val="FF0000"/>
                      <w:sz w:val="20"/>
                    </w:rPr>
                    <m:t>N</m:t>
                  </m:r>
                </m:e>
                <m:sub>
                  <m:r>
                    <m:rPr>
                      <m:nor/>
                    </m:rPr>
                    <w:rPr>
                      <w:rFonts w:ascii="Cambria Math" w:hAnsi="Cambria Math"/>
                      <w:strike/>
                      <w:color w:val="FF0000"/>
                      <w:sz w:val="20"/>
                    </w:rPr>
                    <m:t xml:space="preserve">subch </m:t>
                  </m:r>
                  <m:ctrlPr>
                    <w:rPr>
                      <w:rFonts w:ascii="Cambria Math" w:hAnsi="Cambria Math"/>
                      <w:strike/>
                      <w:color w:val="FF0000"/>
                      <w:sz w:val="20"/>
                    </w:rPr>
                  </m:ctrlPr>
                </m:sub>
                <m:sup>
                  <m:r>
                    <m:rPr>
                      <m:nor/>
                    </m:rPr>
                    <w:rPr>
                      <w:rFonts w:ascii="Cambria Math" w:hAnsi="Cambria Math"/>
                      <w:strike/>
                      <w:color w:val="FF0000"/>
                      <w:sz w:val="20"/>
                    </w:rPr>
                    <m:t>PSSCH</m:t>
                  </m:r>
                  <m:ctrlPr>
                    <w:rPr>
                      <w:rFonts w:ascii="Cambria Math" w:hAnsi="Cambria Math"/>
                      <w:strike/>
                      <w:color w:val="FF0000"/>
                      <w:sz w:val="20"/>
                    </w:rPr>
                  </m:ctrlPr>
                </m:sup>
              </m:sSubSup>
            </m:oMath>
            <w:r>
              <w:rPr>
                <w:strike/>
                <w:color w:val="FF0000"/>
                <w:sz w:val="20"/>
              </w:rPr>
              <w:t xml:space="preserve"> sub-channels  </w:t>
            </w:r>
          </w:p>
        </w:tc>
      </w:tr>
    </w:tbl>
    <w:p w:rsidR="00F506E5" w:rsidRDefault="00F506E5">
      <w:pPr>
        <w:spacing w:before="120" w:after="120"/>
      </w:pPr>
    </w:p>
    <w:p w:rsidR="00F506E5" w:rsidRDefault="00E01390">
      <w:pPr>
        <w:pStyle w:val="Heading1"/>
        <w:spacing w:before="120" w:after="120"/>
        <w:ind w:left="0"/>
        <w:rPr>
          <w:szCs w:val="22"/>
        </w:rPr>
      </w:pPr>
      <w:bookmarkStart w:id="6" w:name="_Toc82"/>
      <w:bookmarkStart w:id="7" w:name="_Toc525"/>
      <w:bookmarkStart w:id="8" w:name="_Toc29400"/>
      <w:bookmarkEnd w:id="6"/>
      <w:bookmarkEnd w:id="7"/>
      <w:bookmarkEnd w:id="8"/>
      <w:r>
        <w:rPr>
          <w:rFonts w:hint="eastAsia"/>
          <w:szCs w:val="22"/>
        </w:rPr>
        <w:t>Power control</w:t>
      </w:r>
    </w:p>
    <w:p w:rsidR="00F506E5" w:rsidRDefault="00E01390">
      <w:pPr>
        <w:spacing w:before="120" w:after="120"/>
        <w:rPr>
          <w:szCs w:val="22"/>
        </w:rPr>
      </w:pPr>
      <w:r>
        <w:rPr>
          <w:rFonts w:hint="eastAsia"/>
          <w:szCs w:val="22"/>
        </w:rPr>
        <w:t xml:space="preserve">For PSSCH power control, </w:t>
      </w:r>
      <w:r>
        <w:rPr>
          <w:szCs w:val="22"/>
        </w:rPr>
        <w:t xml:space="preserve">according to following agreements in RAN1 #97, </w:t>
      </w:r>
      <w:r>
        <w:rPr>
          <w:rFonts w:hint="eastAsia"/>
          <w:szCs w:val="22"/>
        </w:rPr>
        <w:t>DL pathloss based power co</w:t>
      </w:r>
      <w:r>
        <w:rPr>
          <w:rFonts w:hint="eastAsia"/>
          <w:szCs w:val="22"/>
        </w:rPr>
        <w:t>ntrol and SL pathloss based power control should be treated separately</w:t>
      </w:r>
      <w:r>
        <w:rPr>
          <w:szCs w:val="22"/>
        </w:rPr>
        <w:t xml:space="preserve">. </w:t>
      </w:r>
    </w:p>
    <w:p w:rsidR="00F506E5" w:rsidRDefault="00E01390">
      <w:pPr>
        <w:spacing w:before="120" w:after="120"/>
        <w:ind w:left="1440" w:hanging="1440"/>
        <w:jc w:val="left"/>
        <w:rPr>
          <w:kern w:val="0"/>
          <w:lang w:eastAsia="en-US"/>
        </w:rPr>
      </w:pPr>
      <w:r>
        <w:rPr>
          <w:kern w:val="0"/>
          <w:highlight w:val="green"/>
          <w:lang w:eastAsia="en-US"/>
        </w:rPr>
        <w:t>Agreements</w:t>
      </w:r>
      <w:r>
        <w:rPr>
          <w:kern w:val="0"/>
          <w:lang w:eastAsia="en-US"/>
        </w:rPr>
        <w:t>:</w:t>
      </w:r>
    </w:p>
    <w:p w:rsidR="00F506E5" w:rsidRDefault="00E01390">
      <w:pPr>
        <w:numPr>
          <w:ilvl w:val="0"/>
          <w:numId w:val="10"/>
        </w:numPr>
        <w:adjustRightInd w:val="0"/>
        <w:snapToGrid w:val="0"/>
        <w:spacing w:beforeLines="0" w:afterLines="0" w:line="240" w:lineRule="auto"/>
        <w:jc w:val="left"/>
      </w:pPr>
      <w:r>
        <w:t xml:space="preserve">For the SL open-loop power control, a UE can be configured to use DL pathloss (between TX UE and gNB) only, SL pathloss (between TX UE and RX UE) only, or both DL pathloss and SL pathloss. </w:t>
      </w:r>
    </w:p>
    <w:p w:rsidR="00F506E5" w:rsidRDefault="00E01390">
      <w:pPr>
        <w:numPr>
          <w:ilvl w:val="0"/>
          <w:numId w:val="10"/>
        </w:numPr>
        <w:adjustRightInd w:val="0"/>
        <w:snapToGrid w:val="0"/>
        <w:spacing w:beforeLines="0" w:afterLines="0" w:line="240" w:lineRule="auto"/>
        <w:jc w:val="left"/>
      </w:pPr>
      <w:r>
        <w:t>When the SL open-loop power control is configured to use both DL p</w:t>
      </w:r>
      <w:r>
        <w:t>athloss and SL pathloss.</w:t>
      </w:r>
    </w:p>
    <w:p w:rsidR="00F506E5" w:rsidRDefault="00E01390">
      <w:pPr>
        <w:numPr>
          <w:ilvl w:val="1"/>
          <w:numId w:val="10"/>
        </w:numPr>
        <w:adjustRightInd w:val="0"/>
        <w:snapToGrid w:val="0"/>
        <w:spacing w:beforeLines="0" w:afterLines="0" w:line="240" w:lineRule="auto"/>
        <w:jc w:val="left"/>
      </w:pPr>
      <w:r>
        <w:t>The minimum of the power values given by open-loop power control based on DL pathloss and the open-loop power control based on SL pathloss is taken.</w:t>
      </w:r>
    </w:p>
    <w:p w:rsidR="00F506E5" w:rsidRDefault="00E01390">
      <w:pPr>
        <w:numPr>
          <w:ilvl w:val="2"/>
          <w:numId w:val="10"/>
        </w:numPr>
        <w:adjustRightInd w:val="0"/>
        <w:snapToGrid w:val="0"/>
        <w:spacing w:beforeLines="0" w:afterLines="0" w:line="240" w:lineRule="auto"/>
        <w:jc w:val="left"/>
      </w:pPr>
      <w:r>
        <w:t>(</w:t>
      </w:r>
      <w:r>
        <w:rPr>
          <w:highlight w:val="darkYellow"/>
        </w:rPr>
        <w:t>Working assumption</w:t>
      </w:r>
      <w:r>
        <w:t xml:space="preserve">) P0 and alpha values are separately (pre-)configured for DL </w:t>
      </w:r>
      <w:r>
        <w:t>pathloss and SL pathloss.</w:t>
      </w:r>
    </w:p>
    <w:p w:rsidR="00F506E5" w:rsidRDefault="00E01390">
      <w:pPr>
        <w:spacing w:before="120" w:after="120"/>
        <w:rPr>
          <w:szCs w:val="22"/>
        </w:rPr>
      </w:pPr>
      <w:r>
        <w:rPr>
          <w:szCs w:val="22"/>
        </w:rPr>
        <w:t>However,</w:t>
      </w:r>
      <w:r>
        <w:rPr>
          <w:rFonts w:hint="eastAsia"/>
          <w:szCs w:val="22"/>
        </w:rPr>
        <w:t xml:space="preserve"> the </w:t>
      </w:r>
      <w:r>
        <w:rPr>
          <w:szCs w:val="22"/>
        </w:rPr>
        <w:t>current</w:t>
      </w:r>
      <w:r>
        <w:rPr>
          <w:rFonts w:hint="eastAsia"/>
          <w:szCs w:val="22"/>
        </w:rPr>
        <w:t xml:space="preserve"> TS38.213 </w:t>
      </w:r>
      <w:r>
        <w:rPr>
          <w:szCs w:val="22"/>
        </w:rPr>
        <w:t>text looks</w:t>
      </w:r>
      <w:r>
        <w:rPr>
          <w:rFonts w:hint="eastAsia"/>
          <w:szCs w:val="22"/>
        </w:rPr>
        <w:t xml:space="preserve"> confusing </w:t>
      </w:r>
      <w:r>
        <w:rPr>
          <w:szCs w:val="22"/>
        </w:rPr>
        <w:t>because</w:t>
      </w:r>
      <w:r>
        <w:rPr>
          <w:rFonts w:hint="eastAsia"/>
          <w:szCs w:val="22"/>
        </w:rPr>
        <w:t xml:space="preserve"> it seems </w:t>
      </w:r>
      <w:r>
        <w:rPr>
          <w:szCs w:val="22"/>
        </w:rPr>
        <w:t xml:space="preserve">to say </w:t>
      </w:r>
      <w:r>
        <w:rPr>
          <w:rFonts w:hint="eastAsia"/>
          <w:szCs w:val="22"/>
        </w:rPr>
        <w:t xml:space="preserve">the DL pathloss </w:t>
      </w:r>
      <w:r>
        <w:rPr>
          <w:szCs w:val="22"/>
        </w:rPr>
        <w:t xml:space="preserve">based on power control </w:t>
      </w:r>
      <w:r>
        <w:rPr>
          <w:rFonts w:hint="eastAsia"/>
          <w:szCs w:val="22"/>
        </w:rPr>
        <w:t xml:space="preserve">and SL pathloss </w:t>
      </w:r>
      <w:r>
        <w:rPr>
          <w:szCs w:val="22"/>
        </w:rPr>
        <w:t xml:space="preserve">based power control </w:t>
      </w:r>
      <w:r>
        <w:rPr>
          <w:rFonts w:hint="eastAsia"/>
          <w:szCs w:val="22"/>
        </w:rPr>
        <w:t xml:space="preserve">are depended on each other. </w:t>
      </w:r>
    </w:p>
    <w:tbl>
      <w:tblPr>
        <w:tblStyle w:val="TableGrid"/>
        <w:tblW w:w="9876" w:type="dxa"/>
        <w:tblLayout w:type="fixed"/>
        <w:tblLook w:val="04A0" w:firstRow="1" w:lastRow="0" w:firstColumn="1" w:lastColumn="0" w:noHBand="0" w:noVBand="1"/>
      </w:tblPr>
      <w:tblGrid>
        <w:gridCol w:w="9876"/>
      </w:tblGrid>
      <w:tr w:rsidR="00F506E5">
        <w:tc>
          <w:tcPr>
            <w:tcW w:w="9876" w:type="dxa"/>
          </w:tcPr>
          <w:p w:rsidR="00F506E5" w:rsidRDefault="00E01390">
            <w:pPr>
              <w:pStyle w:val="Heading3"/>
              <w:numPr>
                <w:ilvl w:val="2"/>
                <w:numId w:val="0"/>
              </w:numPr>
              <w:spacing w:after="120"/>
              <w:ind w:right="210"/>
              <w:outlineLvl w:val="2"/>
            </w:pPr>
            <w:r>
              <w:lastRenderedPageBreak/>
              <w:t>16.2.1</w:t>
            </w:r>
            <w:r>
              <w:tab/>
              <w:t>PSSCH</w:t>
            </w:r>
          </w:p>
          <w:p w:rsidR="00F506E5" w:rsidRDefault="00E01390">
            <w:pPr>
              <w:spacing w:before="120" w:after="120"/>
              <w:rPr>
                <w:sz w:val="20"/>
              </w:rPr>
            </w:pPr>
            <w:r>
              <w:rPr>
                <w:sz w:val="20"/>
              </w:rPr>
              <w:t xml:space="preserve">A UE determines a power </w:t>
            </w:r>
            <m:oMath>
              <m:sSub>
                <m:sSubPr>
                  <m:ctrlPr>
                    <w:rPr>
                      <w:rFonts w:ascii="Cambria Math" w:hAnsi="Cambria Math"/>
                      <w:i/>
                      <w:iCs/>
                      <w:sz w:val="20"/>
                    </w:rPr>
                  </m:ctrlPr>
                </m:sSubPr>
                <m:e>
                  <m:r>
                    <w:rPr>
                      <w:rFonts w:ascii="Cambria Math" w:hAnsi="Cambria Math"/>
                      <w:sz w:val="20"/>
                    </w:rPr>
                    <m:t>P</m:t>
                  </m:r>
                </m:e>
                <m:sub>
                  <m:r>
                    <m:rPr>
                      <m:nor/>
                    </m:rPr>
                    <w:rPr>
                      <w:iCs/>
                      <w:sz w:val="20"/>
                    </w:rPr>
                    <m:t>PSSCH</m:t>
                  </m:r>
                  <m:r>
                    <m:rPr>
                      <m:sty m:val="p"/>
                    </m:rPr>
                    <w:rPr>
                      <w:rFonts w:ascii="Cambria Math" w:hAnsi="Cambria Math"/>
                      <w:sz w:val="20"/>
                    </w:rPr>
                    <m:t>,</m:t>
                  </m:r>
                  <m:r>
                    <w:rPr>
                      <w:rFonts w:ascii="Cambria Math" w:hAnsi="Cambria Math"/>
                      <w:sz w:val="20"/>
                    </w:rPr>
                    <m:t>b</m:t>
                  </m:r>
                  <m:r>
                    <m:rPr>
                      <m:sty m:val="p"/>
                    </m:rPr>
                    <w:rPr>
                      <w:rFonts w:ascii="Cambria Math" w:hAnsi="Cambria Math"/>
                      <w:sz w:val="20"/>
                    </w:rPr>
                    <m:t>,</m:t>
                  </m:r>
                  <m:r>
                    <w:rPr>
                      <w:rFonts w:ascii="Cambria Math" w:hAnsi="Cambria Math"/>
                      <w:sz w:val="20"/>
                    </w:rPr>
                    <m:t>c</m:t>
                  </m:r>
                  <m:ctrlPr>
                    <w:rPr>
                      <w:rFonts w:ascii="Cambria Math" w:hAnsi="Cambria Math"/>
                      <w:iCs/>
                      <w:sz w:val="20"/>
                    </w:rPr>
                  </m:ctrlPr>
                </m:sub>
              </m:sSub>
              <m:r>
                <w:rPr>
                  <w:rFonts w:ascii="Cambria Math" w:hAnsi="Cambria Math"/>
                  <w:sz w:val="20"/>
                </w:rPr>
                <m:t>(</m:t>
              </m:r>
              <m:r>
                <w:rPr>
                  <w:rFonts w:ascii="Cambria Math" w:hAnsi="Cambria Math"/>
                  <w:sz w:val="20"/>
                </w:rPr>
                <m:t>i</m:t>
              </m:r>
              <m:r>
                <w:rPr>
                  <w:rFonts w:ascii="Cambria Math" w:hAnsi="Cambria Math"/>
                  <w:sz w:val="20"/>
                </w:rPr>
                <m:t>)</m:t>
              </m:r>
            </m:oMath>
            <w:r>
              <w:rPr>
                <w:iCs/>
                <w:sz w:val="20"/>
              </w:rPr>
              <w:t xml:space="preserve"> </w:t>
            </w:r>
            <w:r>
              <w:rPr>
                <w:sz w:val="20"/>
              </w:rPr>
              <w:t>for a PSSCH transmission on a resource pool</w:t>
            </w:r>
            <w:r>
              <w:rPr>
                <w:iCs/>
                <w:sz w:val="20"/>
              </w:rPr>
              <w:t xml:space="preserve"> </w:t>
            </w:r>
            <w:r>
              <w:rPr>
                <w:sz w:val="20"/>
              </w:rPr>
              <w:t xml:space="preserve">in PSSCH transmission occasion </w:t>
            </w:r>
            <m:oMath>
              <m:r>
                <w:rPr>
                  <w:rFonts w:ascii="Cambria Math" w:hAnsi="Cambria Math"/>
                  <w:sz w:val="20"/>
                </w:rPr>
                <m:t>i</m:t>
              </m:r>
            </m:oMath>
            <w:r>
              <w:rPr>
                <w:iCs/>
                <w:sz w:val="20"/>
              </w:rPr>
              <w:t xml:space="preserve"> </w:t>
            </w:r>
            <w:r>
              <w:rPr>
                <w:sz w:val="20"/>
              </w:rPr>
              <w:t>as</w:t>
            </w:r>
          </w:p>
          <w:p w:rsidR="00F506E5" w:rsidRDefault="00E01390">
            <w:pPr>
              <w:spacing w:before="120" w:after="120"/>
              <w:jc w:val="center"/>
              <w:rPr>
                <w:sz w:val="20"/>
              </w:rPr>
            </w:pPr>
            <m:oMath>
              <m:sSub>
                <m:sSubPr>
                  <m:ctrlPr>
                    <w:rPr>
                      <w:rFonts w:ascii="Cambria Math" w:hAnsi="Cambria Math"/>
                      <w:i/>
                      <w:sz w:val="20"/>
                    </w:rPr>
                  </m:ctrlPr>
                </m:sSubPr>
                <m:e>
                  <m:r>
                    <w:rPr>
                      <w:rFonts w:ascii="Cambria Math"/>
                      <w:sz w:val="20"/>
                    </w:rPr>
                    <m:t>P</m:t>
                  </m:r>
                </m:e>
                <m:sub>
                  <m:r>
                    <m:rPr>
                      <m:nor/>
                    </m:rPr>
                    <w:rPr>
                      <w:rFonts w:ascii="Cambria Math"/>
                      <w:sz w:val="20"/>
                    </w:rPr>
                    <m:t>PSSCH</m:t>
                  </m:r>
                  <m:ctrlPr>
                    <w:rPr>
                      <w:rFonts w:ascii="Cambria Math" w:hAnsi="Cambria Math"/>
                      <w:sz w:val="20"/>
                    </w:rPr>
                  </m:ctrlPr>
                </m:sub>
              </m:sSub>
              <m:r>
                <w:rPr>
                  <w:rFonts w:ascii="Cambria Math"/>
                  <w:sz w:val="20"/>
                </w:rPr>
                <m:t>(</m:t>
              </m:r>
              <m:r>
                <w:rPr>
                  <w:rFonts w:ascii="Cambria Math"/>
                  <w:sz w:val="20"/>
                </w:rPr>
                <m:t>i</m:t>
              </m:r>
              <m:r>
                <w:rPr>
                  <w:rFonts w:ascii="Cambria Math"/>
                  <w:sz w:val="20"/>
                </w:rPr>
                <m:t>)=</m:t>
              </m:r>
              <m:r>
                <w:rPr>
                  <w:rFonts w:ascii="Cambria Math"/>
                  <w:sz w:val="20"/>
                </w:rPr>
                <m:t>min</m:t>
              </m:r>
              <m:d>
                <m:dPr>
                  <m:ctrlPr>
                    <w:rPr>
                      <w:rFonts w:ascii="Cambria Math" w:hAnsi="Cambria Math"/>
                      <w:i/>
                      <w:sz w:val="20"/>
                    </w:rPr>
                  </m:ctrlPr>
                </m:dPr>
                <m:e>
                  <m:sSub>
                    <m:sSubPr>
                      <m:ctrlPr>
                        <w:rPr>
                          <w:rFonts w:ascii="Cambria Math" w:hAnsi="Cambria Math"/>
                          <w:i/>
                          <w:sz w:val="20"/>
                        </w:rPr>
                      </m:ctrlPr>
                    </m:sSubPr>
                    <m:e>
                      <m:r>
                        <w:rPr>
                          <w:rFonts w:ascii="Cambria Math"/>
                          <w:sz w:val="20"/>
                        </w:rPr>
                        <m:t>P</m:t>
                      </m:r>
                    </m:e>
                    <m:sub>
                      <m:r>
                        <m:rPr>
                          <m:nor/>
                        </m:rPr>
                        <w:rPr>
                          <w:rFonts w:ascii="Cambria Math"/>
                          <w:sz w:val="20"/>
                        </w:rPr>
                        <m:t>CMAX</m:t>
                      </m:r>
                      <m:ctrlPr>
                        <w:rPr>
                          <w:rFonts w:ascii="Cambria Math" w:hAnsi="Cambria Math"/>
                          <w:sz w:val="20"/>
                        </w:rPr>
                      </m:ctrlPr>
                    </m:sub>
                  </m:sSub>
                  <m:r>
                    <w:rPr>
                      <w:rFonts w:ascii="Cambria Math"/>
                      <w:sz w:val="20"/>
                    </w:rPr>
                    <m:t>,</m:t>
                  </m:r>
                  <m:sSub>
                    <m:sSubPr>
                      <m:ctrlPr>
                        <w:rPr>
                          <w:rFonts w:ascii="Cambria Math" w:hAnsi="Cambria Math"/>
                          <w:i/>
                          <w:sz w:val="20"/>
                        </w:rPr>
                      </m:ctrlPr>
                    </m:sSubPr>
                    <m:e>
                      <m:r>
                        <w:rPr>
                          <w:rFonts w:ascii="Cambria Math"/>
                          <w:sz w:val="20"/>
                        </w:rPr>
                        <m:t>P</m:t>
                      </m:r>
                    </m:e>
                    <m:sub>
                      <m:r>
                        <m:rPr>
                          <m:nor/>
                        </m:rPr>
                        <w:rPr>
                          <w:rFonts w:ascii="Cambria Math"/>
                          <w:sz w:val="20"/>
                        </w:rPr>
                        <m:t>MAX,CBR</m:t>
                      </m:r>
                      <m:ctrlPr>
                        <w:rPr>
                          <w:rFonts w:ascii="Cambria Math" w:hAnsi="Cambria Math"/>
                          <w:sz w:val="20"/>
                        </w:rPr>
                      </m:ctrlPr>
                    </m:sub>
                  </m:sSub>
                  <m:r>
                    <w:rPr>
                      <w:rFonts w:ascii="Cambria Math"/>
                      <w:sz w:val="20"/>
                    </w:rPr>
                    <m:t>,</m:t>
                  </m:r>
                  <m:r>
                    <w:rPr>
                      <w:rFonts w:ascii="Cambria Math"/>
                      <w:sz w:val="20"/>
                    </w:rPr>
                    <m:t>min</m:t>
                  </m:r>
                  <m:d>
                    <m:dPr>
                      <m:ctrlPr>
                        <w:rPr>
                          <w:rFonts w:ascii="Cambria Math" w:hAnsi="Cambria Math"/>
                          <w:i/>
                          <w:sz w:val="20"/>
                        </w:rPr>
                      </m:ctrlPr>
                    </m:dPr>
                    <m:e>
                      <m:sSub>
                        <m:sSubPr>
                          <m:ctrlPr>
                            <w:rPr>
                              <w:rFonts w:ascii="Cambria Math" w:hAnsi="Cambria Math"/>
                              <w:i/>
                              <w:sz w:val="20"/>
                            </w:rPr>
                          </m:ctrlPr>
                        </m:sSubPr>
                        <m:e>
                          <m:r>
                            <w:rPr>
                              <w:rFonts w:ascii="Cambria Math"/>
                              <w:sz w:val="20"/>
                            </w:rPr>
                            <m:t>P</m:t>
                          </m:r>
                        </m:e>
                        <m:sub>
                          <m:r>
                            <m:rPr>
                              <m:nor/>
                            </m:rPr>
                            <w:rPr>
                              <w:rFonts w:ascii="Cambria Math"/>
                              <w:sz w:val="20"/>
                            </w:rPr>
                            <m:t>PSSCH</m:t>
                          </m:r>
                          <m:r>
                            <w:rPr>
                              <w:rFonts w:ascii="Cambria Math"/>
                              <w:sz w:val="20"/>
                            </w:rPr>
                            <m:t>,</m:t>
                          </m:r>
                          <m:r>
                            <w:rPr>
                              <w:rFonts w:ascii="Cambria Math"/>
                              <w:sz w:val="20"/>
                            </w:rPr>
                            <m:t>D</m:t>
                          </m:r>
                          <m:ctrlPr>
                            <w:rPr>
                              <w:rFonts w:ascii="Cambria Math" w:hAnsi="Cambria Math"/>
                              <w:sz w:val="20"/>
                            </w:rPr>
                          </m:ctrlPr>
                        </m:sub>
                      </m:sSub>
                      <m:d>
                        <m:dPr>
                          <m:ctrlPr>
                            <w:rPr>
                              <w:rFonts w:ascii="Cambria Math" w:hAnsi="Cambria Math"/>
                              <w:i/>
                              <w:sz w:val="20"/>
                            </w:rPr>
                          </m:ctrlPr>
                        </m:dPr>
                        <m:e>
                          <m:r>
                            <w:rPr>
                              <w:rFonts w:ascii="Cambria Math"/>
                              <w:sz w:val="20"/>
                            </w:rPr>
                            <m:t>i</m:t>
                          </m:r>
                        </m:e>
                      </m:d>
                      <m:r>
                        <w:rPr>
                          <w:rFonts w:ascii="Cambria Math"/>
                          <w:sz w:val="20"/>
                        </w:rPr>
                        <m:t>,</m:t>
                      </m:r>
                      <m:sSub>
                        <m:sSubPr>
                          <m:ctrlPr>
                            <w:rPr>
                              <w:rFonts w:ascii="Cambria Math" w:hAnsi="Cambria Math"/>
                              <w:i/>
                              <w:sz w:val="20"/>
                            </w:rPr>
                          </m:ctrlPr>
                        </m:sSubPr>
                        <m:e>
                          <m:r>
                            <w:rPr>
                              <w:rFonts w:ascii="Cambria Math"/>
                              <w:sz w:val="20"/>
                            </w:rPr>
                            <m:t>P</m:t>
                          </m:r>
                        </m:e>
                        <m:sub>
                          <m:r>
                            <m:rPr>
                              <m:nor/>
                            </m:rPr>
                            <w:rPr>
                              <w:rFonts w:ascii="Cambria Math"/>
                              <w:sz w:val="20"/>
                            </w:rPr>
                            <m:t>PSSCH</m:t>
                          </m:r>
                          <m:r>
                            <w:rPr>
                              <w:rFonts w:ascii="Cambria Math"/>
                              <w:sz w:val="20"/>
                            </w:rPr>
                            <m:t>,</m:t>
                          </m:r>
                          <m:r>
                            <w:rPr>
                              <w:rFonts w:ascii="Cambria Math"/>
                              <w:sz w:val="20"/>
                            </w:rPr>
                            <m:t>SL</m:t>
                          </m:r>
                          <m:ctrlPr>
                            <w:rPr>
                              <w:rFonts w:ascii="Cambria Math" w:hAnsi="Cambria Math"/>
                              <w:sz w:val="20"/>
                            </w:rPr>
                          </m:ctrlPr>
                        </m:sub>
                      </m:sSub>
                      <m:r>
                        <w:rPr>
                          <w:rFonts w:ascii="Cambria Math"/>
                          <w:sz w:val="20"/>
                        </w:rPr>
                        <m:t>(</m:t>
                      </m:r>
                      <m:r>
                        <w:rPr>
                          <w:rFonts w:ascii="Cambria Math"/>
                          <w:sz w:val="20"/>
                        </w:rPr>
                        <m:t>i</m:t>
                      </m:r>
                      <m:r>
                        <w:rPr>
                          <w:rFonts w:ascii="Cambria Math"/>
                          <w:sz w:val="20"/>
                        </w:rPr>
                        <m:t>)</m:t>
                      </m:r>
                    </m:e>
                  </m:d>
                </m:e>
              </m:d>
            </m:oMath>
            <w:r>
              <w:rPr>
                <w:sz w:val="20"/>
              </w:rPr>
              <w:t xml:space="preserve"> [dBm]</w:t>
            </w:r>
          </w:p>
          <w:p w:rsidR="00F506E5" w:rsidRDefault="00E01390">
            <w:pPr>
              <w:spacing w:before="120" w:after="120"/>
              <w:rPr>
                <w:rFonts w:eastAsia="Malgun Gothic"/>
                <w:sz w:val="20"/>
                <w:lang w:eastAsia="ko-KR"/>
              </w:rPr>
            </w:pPr>
            <w:r>
              <w:rPr>
                <w:sz w:val="20"/>
              </w:rPr>
              <w:t>w</w:t>
            </w:r>
            <w:r>
              <w:rPr>
                <w:rFonts w:eastAsia="Malgun Gothic"/>
                <w:sz w:val="20"/>
                <w:lang w:eastAsia="ko-KR"/>
              </w:rPr>
              <w:t>here</w:t>
            </w:r>
          </w:p>
          <w:p w:rsidR="00F506E5" w:rsidRDefault="00E01390">
            <w:pPr>
              <w:pStyle w:val="B1"/>
              <w:spacing w:before="120" w:after="120"/>
              <w:rPr>
                <w:sz w:val="20"/>
              </w:rPr>
            </w:pPr>
            <w:r>
              <w:rPr>
                <w:sz w:val="20"/>
              </w:rPr>
              <w:t>-</w:t>
            </w:r>
            <w:r>
              <w:rPr>
                <w:sz w:val="20"/>
              </w:rPr>
              <w:tab/>
            </w:r>
            <m:oMath>
              <m:sSub>
                <m:sSubPr>
                  <m:ctrlPr>
                    <w:rPr>
                      <w:rFonts w:ascii="Cambria Math" w:hAnsi="Cambria Math"/>
                      <w:i/>
                      <w:sz w:val="20"/>
                    </w:rPr>
                  </m:ctrlPr>
                </m:sSubPr>
                <m:e>
                  <m:r>
                    <w:rPr>
                      <w:rFonts w:ascii="Cambria Math"/>
                      <w:sz w:val="20"/>
                    </w:rPr>
                    <m:t>P</m:t>
                  </m:r>
                </m:e>
                <m:sub>
                  <m:r>
                    <m:rPr>
                      <m:nor/>
                    </m:rPr>
                    <w:rPr>
                      <w:rFonts w:ascii="Cambria Math"/>
                      <w:sz w:val="20"/>
                    </w:rPr>
                    <m:t>CMAX</m:t>
                  </m:r>
                  <m:ctrlPr>
                    <w:rPr>
                      <w:rFonts w:ascii="Cambria Math" w:hAnsi="Cambria Math"/>
                      <w:sz w:val="20"/>
                    </w:rPr>
                  </m:ctrlPr>
                </m:sub>
              </m:sSub>
            </m:oMath>
            <w:r>
              <w:rPr>
                <w:sz w:val="20"/>
              </w:rPr>
              <w:t xml:space="preserve"> </w:t>
            </w:r>
            <w:r>
              <w:rPr>
                <w:rFonts w:eastAsia="Malgun Gothic"/>
                <w:sz w:val="20"/>
              </w:rPr>
              <w:t xml:space="preserve">is defined in </w:t>
            </w:r>
            <w:r>
              <w:rPr>
                <w:sz w:val="20"/>
              </w:rPr>
              <w:t xml:space="preserve">[8-1, TS 38.101-1]  </w:t>
            </w:r>
          </w:p>
          <w:p w:rsidR="00F506E5" w:rsidRDefault="00E01390">
            <w:pPr>
              <w:pStyle w:val="B1"/>
              <w:spacing w:before="120" w:after="120"/>
              <w:rPr>
                <w:sz w:val="20"/>
              </w:rPr>
            </w:pPr>
            <w:r>
              <w:rPr>
                <w:sz w:val="20"/>
              </w:rPr>
              <w:t>-</w:t>
            </w:r>
            <w:r>
              <w:rPr>
                <w:sz w:val="20"/>
              </w:rPr>
              <w:tab/>
            </w:r>
            <m:oMath>
              <m:sSub>
                <m:sSubPr>
                  <m:ctrlPr>
                    <w:rPr>
                      <w:rFonts w:ascii="Cambria Math" w:hAnsi="Cambria Math"/>
                      <w:i/>
                      <w:sz w:val="20"/>
                    </w:rPr>
                  </m:ctrlPr>
                </m:sSubPr>
                <m:e>
                  <m:r>
                    <w:rPr>
                      <w:rFonts w:ascii="Cambria Math" w:hAnsi="Cambria Math"/>
                      <w:sz w:val="20"/>
                    </w:rPr>
                    <m:t>P</m:t>
                  </m:r>
                </m:e>
                <m:sub>
                  <m:r>
                    <m:rPr>
                      <m:nor/>
                    </m:rPr>
                    <w:rPr>
                      <w:sz w:val="20"/>
                    </w:rPr>
                    <m:t>MAX</m:t>
                  </m:r>
                  <m:r>
                    <m:rPr>
                      <m:sty m:val="p"/>
                    </m:rPr>
                    <w:rPr>
                      <w:rFonts w:ascii="Cambria Math" w:hAnsi="Cambria Math"/>
                      <w:sz w:val="20"/>
                    </w:rPr>
                    <m:t>,CBR</m:t>
                  </m:r>
                  <m:ctrlPr>
                    <w:rPr>
                      <w:rFonts w:ascii="Cambria Math" w:hAnsi="Cambria Math"/>
                      <w:sz w:val="20"/>
                    </w:rPr>
                  </m:ctrlPr>
                </m:sub>
              </m:sSub>
            </m:oMath>
            <w:r>
              <w:rPr>
                <w:rFonts w:eastAsia="Malgun Gothic"/>
                <w:sz w:val="20"/>
              </w:rPr>
              <w:t xml:space="preserve"> is determined by a value of </w:t>
            </w:r>
            <w:r>
              <w:rPr>
                <w:rFonts w:eastAsia="Malgun Gothic"/>
                <w:i/>
                <w:iCs/>
                <w:sz w:val="20"/>
              </w:rPr>
              <w:t>maximumtransmitPower-SL</w:t>
            </w:r>
            <w:r>
              <w:rPr>
                <w:rFonts w:eastAsia="Malgun Gothic"/>
                <w:iCs/>
                <w:sz w:val="20"/>
              </w:rPr>
              <w:t xml:space="preserve"> based on a priority level of the PSSCH transmission and a CBR range that includes a CBR measured in slot </w:t>
            </w:r>
            <m:oMath>
              <m:r>
                <w:rPr>
                  <w:rFonts w:ascii="Cambria Math" w:hAnsi="Cambria Math"/>
                  <w:sz w:val="20"/>
                </w:rPr>
                <m:t>i</m:t>
              </m:r>
              <m:r>
                <w:rPr>
                  <w:rFonts w:ascii="Cambria Math" w:eastAsia="Malgun Gothic" w:hAnsi="Cambria Math"/>
                  <w:sz w:val="20"/>
                </w:rPr>
                <m:t>-</m:t>
              </m:r>
              <m:r>
                <w:rPr>
                  <w:rFonts w:ascii="Cambria Math" w:eastAsia="Malgun Gothic" w:hAnsi="Cambria Math"/>
                  <w:sz w:val="20"/>
                </w:rPr>
                <m:t>N</m:t>
              </m:r>
            </m:oMath>
            <w:r>
              <w:rPr>
                <w:rFonts w:eastAsia="Malgun Gothic"/>
                <w:sz w:val="20"/>
              </w:rPr>
              <w:t xml:space="preserve"> [6, TS 38.214]</w:t>
            </w:r>
            <w:r>
              <w:rPr>
                <w:rFonts w:eastAsia="Malgun Gothic"/>
                <w:iCs/>
                <w:sz w:val="20"/>
              </w:rPr>
              <w:t>;</w:t>
            </w:r>
            <w:r>
              <w:rPr>
                <w:sz w:val="20"/>
              </w:rPr>
              <w:t xml:space="preserve"> if </w:t>
            </w:r>
            <w:r>
              <w:rPr>
                <w:rFonts w:eastAsia="Malgun Gothic"/>
                <w:i/>
                <w:iCs/>
                <w:sz w:val="20"/>
              </w:rPr>
              <w:t>maximumtransmitPower-SL</w:t>
            </w:r>
            <w:r>
              <w:rPr>
                <w:sz w:val="20"/>
              </w:rPr>
              <w:t xml:space="preserve"> is not provided, </w:t>
            </w:r>
            <m:oMath>
              <m:sSub>
                <m:sSubPr>
                  <m:ctrlPr>
                    <w:rPr>
                      <w:rFonts w:ascii="Cambria Math" w:hAnsi="Cambria Math"/>
                      <w:i/>
                      <w:sz w:val="20"/>
                    </w:rPr>
                  </m:ctrlPr>
                </m:sSubPr>
                <m:e>
                  <m:r>
                    <w:rPr>
                      <w:rFonts w:ascii="Cambria Math" w:hAnsi="Cambria Math"/>
                      <w:sz w:val="20"/>
                    </w:rPr>
                    <m:t>P</m:t>
                  </m:r>
                </m:e>
                <m:sub>
                  <m:r>
                    <m:rPr>
                      <m:nor/>
                    </m:rPr>
                    <w:rPr>
                      <w:sz w:val="20"/>
                    </w:rPr>
                    <m:t>MAX</m:t>
                  </m:r>
                  <m:r>
                    <m:rPr>
                      <m:sty m:val="p"/>
                    </m:rPr>
                    <w:rPr>
                      <w:rFonts w:ascii="Cambria Math" w:hAnsi="Cambria Math"/>
                      <w:sz w:val="20"/>
                    </w:rPr>
                    <m:t>,CBR</m:t>
                  </m:r>
                  <m:ctrlPr>
                    <w:rPr>
                      <w:rFonts w:ascii="Cambria Math" w:hAnsi="Cambria Math"/>
                      <w:sz w:val="20"/>
                    </w:rPr>
                  </m:ctrlPr>
                </m:sub>
              </m:sSub>
              <m:r>
                <w:rPr>
                  <w:rFonts w:ascii="Cambria Math" w:hAnsi="Cambria Math"/>
                  <w:sz w:val="20"/>
                </w:rPr>
                <m:t>=0</m:t>
              </m:r>
            </m:oMath>
            <w:r>
              <w:rPr>
                <w:sz w:val="20"/>
              </w:rPr>
              <w:t xml:space="preserve"> </w:t>
            </w:r>
          </w:p>
          <w:p w:rsidR="00F506E5" w:rsidRDefault="00E01390">
            <w:pPr>
              <w:pStyle w:val="B1"/>
              <w:spacing w:before="120" w:after="120"/>
              <w:rPr>
                <w:color w:val="000000"/>
                <w:sz w:val="20"/>
              </w:rPr>
            </w:pPr>
            <w:r>
              <w:rPr>
                <w:sz w:val="20"/>
              </w:rPr>
              <w:t>-</w:t>
            </w:r>
            <w:r>
              <w:rPr>
                <w:sz w:val="20"/>
              </w:rPr>
              <w:tab/>
              <w:t xml:space="preserve">if </w:t>
            </w:r>
            <w:r>
              <w:rPr>
                <w:i/>
                <w:iCs/>
                <w:color w:val="000000"/>
                <w:sz w:val="20"/>
              </w:rPr>
              <w:t>p0-DL-PSCCHPSSCH</w:t>
            </w:r>
            <w:r>
              <w:rPr>
                <w:color w:val="000000"/>
                <w:sz w:val="20"/>
              </w:rPr>
              <w:t xml:space="preserve"> is provided</w:t>
            </w:r>
          </w:p>
          <w:p w:rsidR="00F506E5" w:rsidRDefault="00E01390">
            <w:pPr>
              <w:pStyle w:val="B3"/>
              <w:spacing w:before="120" w:after="120"/>
              <w:ind w:left="852"/>
              <w:rPr>
                <w:sz w:val="20"/>
              </w:rPr>
            </w:pPr>
            <w:r>
              <w:rPr>
                <w:sz w:val="20"/>
              </w:rPr>
              <w:t>-</w:t>
            </w:r>
            <w:r>
              <w:rPr>
                <w:sz w:val="20"/>
              </w:rPr>
              <w:tab/>
            </w:r>
            <m:oMath>
              <m:sSub>
                <m:sSubPr>
                  <m:ctrlPr>
                    <w:rPr>
                      <w:rFonts w:ascii="Cambria Math" w:hAnsi="Cambria Math"/>
                      <w:i/>
                      <w:sz w:val="20"/>
                    </w:rPr>
                  </m:ctrlPr>
                </m:sSubPr>
                <m:e>
                  <m:r>
                    <w:rPr>
                      <w:rFonts w:ascii="Cambria Math"/>
                      <w:sz w:val="20"/>
                    </w:rPr>
                    <m:t>P</m:t>
                  </m:r>
                </m:e>
                <m:sub>
                  <m:r>
                    <m:rPr>
                      <m:nor/>
                    </m:rPr>
                    <w:rPr>
                      <w:rFonts w:ascii="Cambria Math"/>
                      <w:sz w:val="20"/>
                    </w:rPr>
                    <m:t>PSSCH</m:t>
                  </m:r>
                  <m:r>
                    <w:rPr>
                      <w:rFonts w:ascii="Cambria Math"/>
                      <w:sz w:val="20"/>
                    </w:rPr>
                    <m:t>,</m:t>
                  </m:r>
                  <m:r>
                    <w:rPr>
                      <w:rFonts w:ascii="Cambria Math"/>
                      <w:sz w:val="20"/>
                    </w:rPr>
                    <m:t>D</m:t>
                  </m:r>
                  <m:ctrlPr>
                    <w:rPr>
                      <w:rFonts w:ascii="Cambria Math" w:hAnsi="Cambria Math"/>
                      <w:sz w:val="20"/>
                    </w:rPr>
                  </m:ctrlPr>
                </m:sub>
              </m:sSub>
              <m:r>
                <w:rPr>
                  <w:rFonts w:ascii="Cambria Math"/>
                  <w:sz w:val="20"/>
                </w:rPr>
                <m:t>(</m:t>
              </m:r>
              <m:r>
                <w:rPr>
                  <w:rFonts w:ascii="Cambria Math"/>
                  <w:sz w:val="20"/>
                </w:rPr>
                <m:t>i</m:t>
              </m:r>
              <m:r>
                <w:rPr>
                  <w:rFonts w:ascii="Cambria Math"/>
                  <w:sz w:val="20"/>
                </w:rPr>
                <m:t>)=</m:t>
              </m:r>
              <m:sSub>
                <m:sSubPr>
                  <m:ctrlPr>
                    <w:rPr>
                      <w:rFonts w:ascii="Cambria Math" w:hAnsi="Cambria Math"/>
                      <w:i/>
                      <w:sz w:val="20"/>
                    </w:rPr>
                  </m:ctrlPr>
                </m:sSubPr>
                <m:e>
                  <m:r>
                    <w:rPr>
                      <w:rFonts w:ascii="Cambria Math"/>
                      <w:sz w:val="20"/>
                    </w:rPr>
                    <m:t>P</m:t>
                  </m:r>
                </m:e>
                <m:sub>
                  <m:r>
                    <m:rPr>
                      <m:nor/>
                    </m:rPr>
                    <w:rPr>
                      <w:rFonts w:ascii="Cambria Math"/>
                      <w:sz w:val="20"/>
                    </w:rPr>
                    <m:t>O</m:t>
                  </m:r>
                  <m:r>
                    <w:rPr>
                      <w:rFonts w:ascii="Cambria Math"/>
                      <w:sz w:val="20"/>
                    </w:rPr>
                    <m:t>,</m:t>
                  </m:r>
                  <m:r>
                    <w:rPr>
                      <w:rFonts w:ascii="Cambria Math"/>
                      <w:sz w:val="20"/>
                    </w:rPr>
                    <m:t>D</m:t>
                  </m:r>
                  <m:ctrlPr>
                    <w:rPr>
                      <w:rFonts w:ascii="Cambria Math" w:hAnsi="Cambria Math"/>
                      <w:sz w:val="20"/>
                    </w:rPr>
                  </m:ctrlPr>
                </m:sub>
              </m:sSub>
              <m:r>
                <w:rPr>
                  <w:rFonts w:ascii="Cambria Math"/>
                  <w:sz w:val="20"/>
                </w:rPr>
                <m:t>+10</m:t>
              </m:r>
              <m:func>
                <m:funcPr>
                  <m:ctrlPr>
                    <w:rPr>
                      <w:rFonts w:ascii="Cambria Math" w:hAnsi="Cambria Math"/>
                      <w:i/>
                      <w:sz w:val="20"/>
                    </w:rPr>
                  </m:ctrlPr>
                </m:funcPr>
                <m:fName>
                  <m:sSub>
                    <m:sSubPr>
                      <m:ctrlPr>
                        <w:rPr>
                          <w:rFonts w:ascii="Cambria Math" w:hAnsi="Cambria Math"/>
                          <w:i/>
                          <w:sz w:val="20"/>
                        </w:rPr>
                      </m:ctrlPr>
                    </m:sSubPr>
                    <m:e>
                      <m:r>
                        <w:rPr>
                          <w:rFonts w:ascii="Cambria Math"/>
                          <w:sz w:val="20"/>
                        </w:rPr>
                        <m:t>log</m:t>
                      </m:r>
                    </m:e>
                    <m:sub>
                      <m:r>
                        <w:rPr>
                          <w:rFonts w:ascii="Cambria Math"/>
                          <w:sz w:val="20"/>
                        </w:rPr>
                        <m:t>10</m:t>
                      </m:r>
                    </m:sub>
                  </m:sSub>
                </m:fName>
                <m:e>
                  <m:d>
                    <m:dPr>
                      <m:ctrlPr>
                        <w:rPr>
                          <w:rFonts w:ascii="Cambria Math" w:hAnsi="Cambria Math"/>
                          <w:i/>
                          <w:sz w:val="20"/>
                          <w:lang w:val="zh-CN"/>
                        </w:rPr>
                      </m:ctrlPr>
                    </m:dPr>
                    <m:e>
                      <m:sSup>
                        <m:sSupPr>
                          <m:ctrlPr>
                            <w:rPr>
                              <w:rFonts w:ascii="Cambria Math" w:hAnsi="Cambria Math"/>
                              <w:i/>
                              <w:sz w:val="20"/>
                            </w:rPr>
                          </m:ctrlPr>
                        </m:sSupPr>
                        <m:e>
                          <m:r>
                            <w:rPr>
                              <w:rFonts w:ascii="Cambria Math"/>
                              <w:sz w:val="20"/>
                            </w:rPr>
                            <m:t>2</m:t>
                          </m:r>
                        </m:e>
                        <m:sup>
                          <m:r>
                            <w:rPr>
                              <w:rFonts w:ascii="Cambria Math"/>
                              <w:sz w:val="20"/>
                            </w:rPr>
                            <m:t>μ</m:t>
                          </m:r>
                        </m:sup>
                      </m:sSup>
                      <m:r>
                        <w:rPr>
                          <w:rFonts w:ascii="Cambria Math" w:hAnsi="Cambria Math" w:cs="Cambria Math"/>
                          <w:sz w:val="20"/>
                        </w:rPr>
                        <m:t>⋅</m:t>
                      </m:r>
                      <m:sSubSup>
                        <m:sSubSupPr>
                          <m:ctrlPr>
                            <w:rPr>
                              <w:rFonts w:ascii="Cambria Math" w:hAnsi="Cambria Math"/>
                              <w:i/>
                              <w:sz w:val="20"/>
                            </w:rPr>
                          </m:ctrlPr>
                        </m:sSubSupPr>
                        <m:e>
                          <m:r>
                            <w:rPr>
                              <w:rFonts w:ascii="Cambria Math"/>
                              <w:sz w:val="20"/>
                            </w:rPr>
                            <m:t>M</m:t>
                          </m:r>
                        </m:e>
                        <m:sub>
                          <m:r>
                            <m:rPr>
                              <m:nor/>
                            </m:rPr>
                            <w:rPr>
                              <w:rFonts w:ascii="Cambria Math"/>
                              <w:sz w:val="20"/>
                            </w:rPr>
                            <m:t>RB</m:t>
                          </m:r>
                          <m:ctrlPr>
                            <w:rPr>
                              <w:rFonts w:ascii="Cambria Math" w:hAnsi="Cambria Math"/>
                              <w:sz w:val="20"/>
                            </w:rPr>
                          </m:ctrlPr>
                        </m:sub>
                        <m:sup>
                          <m:r>
                            <m:rPr>
                              <m:nor/>
                            </m:rPr>
                            <w:rPr>
                              <w:rFonts w:ascii="Cambria Math"/>
                              <w:sz w:val="20"/>
                            </w:rPr>
                            <m:t>PSSCH</m:t>
                          </m:r>
                          <m:ctrlPr>
                            <w:rPr>
                              <w:rFonts w:ascii="Cambria Math" w:hAnsi="Cambria Math"/>
                              <w:sz w:val="20"/>
                            </w:rPr>
                          </m:ctrlPr>
                        </m:sup>
                      </m:sSubSup>
                      <m:d>
                        <m:dPr>
                          <m:ctrlPr>
                            <w:rPr>
                              <w:rFonts w:ascii="Cambria Math" w:hAnsi="Cambria Math"/>
                              <w:i/>
                              <w:sz w:val="20"/>
                            </w:rPr>
                          </m:ctrlPr>
                        </m:dPr>
                        <m:e>
                          <m:r>
                            <w:rPr>
                              <w:rFonts w:ascii="Cambria Math"/>
                              <w:sz w:val="20"/>
                            </w:rPr>
                            <m:t>i</m:t>
                          </m:r>
                        </m:e>
                      </m:d>
                    </m:e>
                  </m:d>
                </m:e>
              </m:func>
              <m:r>
                <w:rPr>
                  <w:rFonts w:ascii="Cambria Math"/>
                  <w:sz w:val="20"/>
                </w:rPr>
                <m:t>+</m:t>
              </m:r>
              <m:sSub>
                <m:sSubPr>
                  <m:ctrlPr>
                    <w:rPr>
                      <w:rFonts w:ascii="Cambria Math" w:hAnsi="Cambria Math"/>
                      <w:i/>
                      <w:sz w:val="20"/>
                    </w:rPr>
                  </m:ctrlPr>
                </m:sSubPr>
                <m:e>
                  <m:r>
                    <w:rPr>
                      <w:rFonts w:ascii="Cambria Math"/>
                      <w:sz w:val="20"/>
                    </w:rPr>
                    <m:t>α</m:t>
                  </m:r>
                </m:e>
                <m:sub>
                  <m:r>
                    <w:rPr>
                      <w:rFonts w:ascii="Cambria Math"/>
                      <w:sz w:val="20"/>
                    </w:rPr>
                    <m:t>D</m:t>
                  </m:r>
                </m:sub>
              </m:sSub>
              <m:r>
                <w:rPr>
                  <w:rFonts w:ascii="Cambria Math" w:hAnsi="Cambria Math" w:cs="Cambria Math"/>
                  <w:sz w:val="20"/>
                </w:rPr>
                <m:t>⋅</m:t>
              </m:r>
              <m:r>
                <w:rPr>
                  <w:rFonts w:ascii="Cambria Math"/>
                  <w:sz w:val="20"/>
                </w:rPr>
                <m:t>P</m:t>
              </m:r>
              <m:sSub>
                <m:sSubPr>
                  <m:ctrlPr>
                    <w:rPr>
                      <w:rFonts w:ascii="Cambria Math" w:hAnsi="Cambria Math"/>
                      <w:i/>
                      <w:sz w:val="20"/>
                    </w:rPr>
                  </m:ctrlPr>
                </m:sSubPr>
                <m:e>
                  <m:r>
                    <w:rPr>
                      <w:rFonts w:ascii="Cambria Math"/>
                      <w:sz w:val="20"/>
                    </w:rPr>
                    <m:t>L</m:t>
                  </m:r>
                </m:e>
                <m:sub>
                  <m:r>
                    <w:rPr>
                      <w:rFonts w:ascii="Cambria Math"/>
                      <w:sz w:val="20"/>
                    </w:rPr>
                    <m:t>D</m:t>
                  </m:r>
                </m:sub>
              </m:sSub>
            </m:oMath>
            <w:r>
              <w:rPr>
                <w:sz w:val="20"/>
              </w:rPr>
              <w:t xml:space="preserve"> [dBm]</w:t>
            </w:r>
          </w:p>
          <w:p w:rsidR="00F506E5" w:rsidRDefault="00E01390">
            <w:pPr>
              <w:pStyle w:val="B1"/>
              <w:spacing w:before="120" w:after="120"/>
              <w:rPr>
                <w:color w:val="000000"/>
                <w:sz w:val="20"/>
              </w:rPr>
            </w:pPr>
            <w:r>
              <w:rPr>
                <w:sz w:val="20"/>
              </w:rPr>
              <w:t>-</w:t>
            </w:r>
            <w:r>
              <w:rPr>
                <w:sz w:val="20"/>
              </w:rPr>
              <w:tab/>
              <w:t xml:space="preserve">elseif </w:t>
            </w:r>
            <w:r>
              <w:rPr>
                <w:i/>
                <w:iCs/>
                <w:color w:val="000000"/>
                <w:sz w:val="20"/>
              </w:rPr>
              <w:t>p0-SL-PSCCHPSSCH</w:t>
            </w:r>
            <w:r>
              <w:rPr>
                <w:color w:val="000000"/>
                <w:sz w:val="20"/>
              </w:rPr>
              <w:t xml:space="preserve"> is provided</w:t>
            </w:r>
          </w:p>
          <w:p w:rsidR="00F506E5" w:rsidRDefault="00E01390">
            <w:pPr>
              <w:spacing w:before="120" w:after="120"/>
              <w:ind w:left="284" w:firstLine="284"/>
              <w:rPr>
                <w:sz w:val="20"/>
              </w:rPr>
            </w:pPr>
            <w:r>
              <w:rPr>
                <w:sz w:val="20"/>
              </w:rPr>
              <w:t>-</w:t>
            </w:r>
            <w:r>
              <w:rPr>
                <w:sz w:val="20"/>
              </w:rPr>
              <w:tab/>
            </w:r>
            <m:oMath>
              <m:sSub>
                <m:sSubPr>
                  <m:ctrlPr>
                    <w:rPr>
                      <w:rFonts w:ascii="Cambria Math" w:hAnsi="Cambria Math"/>
                      <w:i/>
                      <w:sz w:val="20"/>
                      <w:highlight w:val="yellow"/>
                    </w:rPr>
                  </m:ctrlPr>
                </m:sSubPr>
                <m:e>
                  <m:r>
                    <w:rPr>
                      <w:rFonts w:ascii="Cambria Math"/>
                      <w:sz w:val="20"/>
                      <w:highlight w:val="yellow"/>
                    </w:rPr>
                    <m:t>P</m:t>
                  </m:r>
                </m:e>
                <m:sub>
                  <m:r>
                    <m:rPr>
                      <m:nor/>
                    </m:rPr>
                    <w:rPr>
                      <w:rFonts w:ascii="Cambria Math"/>
                      <w:sz w:val="20"/>
                      <w:highlight w:val="yellow"/>
                    </w:rPr>
                    <m:t>PSSCH</m:t>
                  </m:r>
                  <m:r>
                    <w:rPr>
                      <w:rFonts w:ascii="Cambria Math"/>
                      <w:sz w:val="20"/>
                      <w:highlight w:val="yellow"/>
                    </w:rPr>
                    <m:t>,</m:t>
                  </m:r>
                  <m:r>
                    <w:rPr>
                      <w:rFonts w:ascii="Cambria Math"/>
                      <w:sz w:val="20"/>
                      <w:highlight w:val="yellow"/>
                    </w:rPr>
                    <m:t>D</m:t>
                  </m:r>
                  <m:ctrlPr>
                    <w:rPr>
                      <w:rFonts w:ascii="Cambria Math" w:hAnsi="Cambria Math"/>
                      <w:sz w:val="20"/>
                      <w:highlight w:val="yellow"/>
                    </w:rPr>
                  </m:ctrlPr>
                </m:sub>
              </m:sSub>
              <m:r>
                <w:rPr>
                  <w:rFonts w:ascii="Cambria Math"/>
                  <w:sz w:val="20"/>
                  <w:highlight w:val="yellow"/>
                </w:rPr>
                <m:t>(</m:t>
              </m:r>
              <m:r>
                <w:rPr>
                  <w:rFonts w:ascii="Cambria Math"/>
                  <w:sz w:val="20"/>
                  <w:highlight w:val="yellow"/>
                </w:rPr>
                <m:t>i</m:t>
              </m:r>
              <m:r>
                <w:rPr>
                  <w:rFonts w:ascii="Cambria Math"/>
                  <w:sz w:val="20"/>
                  <w:highlight w:val="yellow"/>
                </w:rPr>
                <m:t>)=</m:t>
              </m:r>
              <m:r>
                <w:rPr>
                  <w:rFonts w:ascii="Cambria Math"/>
                  <w:sz w:val="20"/>
                  <w:highlight w:val="yellow"/>
                </w:rPr>
                <m:t>min</m:t>
              </m:r>
              <m:d>
                <m:dPr>
                  <m:ctrlPr>
                    <w:rPr>
                      <w:rFonts w:ascii="Cambria Math" w:hAnsi="Cambria Math"/>
                      <w:i/>
                      <w:sz w:val="20"/>
                      <w:highlight w:val="yellow"/>
                    </w:rPr>
                  </m:ctrlPr>
                </m:dPr>
                <m:e>
                  <m:sSub>
                    <m:sSubPr>
                      <m:ctrlPr>
                        <w:rPr>
                          <w:rFonts w:ascii="Cambria Math" w:hAnsi="Cambria Math"/>
                          <w:i/>
                          <w:sz w:val="20"/>
                          <w:highlight w:val="yellow"/>
                        </w:rPr>
                      </m:ctrlPr>
                    </m:sSubPr>
                    <m:e>
                      <m:r>
                        <w:rPr>
                          <w:rFonts w:ascii="Cambria Math"/>
                          <w:sz w:val="20"/>
                          <w:highlight w:val="yellow"/>
                        </w:rPr>
                        <m:t>P</m:t>
                      </m:r>
                    </m:e>
                    <m:sub>
                      <m:r>
                        <m:rPr>
                          <m:nor/>
                        </m:rPr>
                        <w:rPr>
                          <w:rFonts w:ascii="Cambria Math"/>
                          <w:sz w:val="20"/>
                          <w:highlight w:val="yellow"/>
                        </w:rPr>
                        <m:t>CMAX</m:t>
                      </m:r>
                      <m:ctrlPr>
                        <w:rPr>
                          <w:rFonts w:ascii="Cambria Math" w:hAnsi="Cambria Math"/>
                          <w:sz w:val="20"/>
                          <w:highlight w:val="yellow"/>
                        </w:rPr>
                      </m:ctrlPr>
                    </m:sub>
                  </m:sSub>
                  <m:r>
                    <w:rPr>
                      <w:rFonts w:ascii="Cambria Math"/>
                      <w:sz w:val="20"/>
                      <w:highlight w:val="yellow"/>
                    </w:rPr>
                    <m:t>,</m:t>
                  </m:r>
                  <m:sSub>
                    <m:sSubPr>
                      <m:ctrlPr>
                        <w:rPr>
                          <w:rFonts w:ascii="Cambria Math" w:hAnsi="Cambria Math"/>
                          <w:i/>
                          <w:sz w:val="20"/>
                          <w:highlight w:val="yellow"/>
                        </w:rPr>
                      </m:ctrlPr>
                    </m:sSubPr>
                    <m:e>
                      <m:sSub>
                        <m:sSubPr>
                          <m:ctrlPr>
                            <w:rPr>
                              <w:rFonts w:ascii="Cambria Math" w:hAnsi="Cambria Math"/>
                              <w:i/>
                              <w:sz w:val="20"/>
                              <w:highlight w:val="yellow"/>
                            </w:rPr>
                          </m:ctrlPr>
                        </m:sSubPr>
                        <m:e>
                          <m:r>
                            <w:rPr>
                              <w:rFonts w:ascii="Cambria Math"/>
                              <w:sz w:val="20"/>
                              <w:highlight w:val="yellow"/>
                            </w:rPr>
                            <m:t>P</m:t>
                          </m:r>
                        </m:e>
                        <m:sub>
                          <m:r>
                            <m:rPr>
                              <m:nor/>
                            </m:rPr>
                            <w:rPr>
                              <w:rFonts w:ascii="Cambria Math"/>
                              <w:sz w:val="20"/>
                              <w:highlight w:val="yellow"/>
                            </w:rPr>
                            <m:t>MAX,CBR</m:t>
                          </m:r>
                          <m:ctrlPr>
                            <w:rPr>
                              <w:rFonts w:ascii="Cambria Math" w:hAnsi="Cambria Math"/>
                              <w:sz w:val="20"/>
                              <w:highlight w:val="yellow"/>
                            </w:rPr>
                          </m:ctrlPr>
                        </m:sub>
                      </m:sSub>
                      <m:r>
                        <w:rPr>
                          <w:rFonts w:ascii="Cambria Math"/>
                          <w:sz w:val="20"/>
                          <w:highlight w:val="yellow"/>
                        </w:rPr>
                        <m:t>,</m:t>
                      </m:r>
                      <m:r>
                        <w:rPr>
                          <w:rFonts w:ascii="Cambria Math"/>
                          <w:sz w:val="20"/>
                          <w:highlight w:val="yellow"/>
                        </w:rPr>
                        <m:t>P</m:t>
                      </m:r>
                    </m:e>
                    <m:sub>
                      <m:r>
                        <m:rPr>
                          <m:nor/>
                        </m:rPr>
                        <w:rPr>
                          <w:rFonts w:ascii="Cambria Math"/>
                          <w:sz w:val="20"/>
                          <w:highlight w:val="yellow"/>
                        </w:rPr>
                        <m:t>PSSCH</m:t>
                      </m:r>
                      <m:r>
                        <w:rPr>
                          <w:rFonts w:ascii="Cambria Math"/>
                          <w:sz w:val="20"/>
                          <w:highlight w:val="yellow"/>
                        </w:rPr>
                        <m:t>,</m:t>
                      </m:r>
                      <m:r>
                        <w:rPr>
                          <w:rFonts w:ascii="Cambria Math"/>
                          <w:sz w:val="20"/>
                          <w:highlight w:val="yellow"/>
                        </w:rPr>
                        <m:t>SL</m:t>
                      </m:r>
                      <m:ctrlPr>
                        <w:rPr>
                          <w:rFonts w:ascii="Cambria Math" w:hAnsi="Cambria Math"/>
                          <w:sz w:val="20"/>
                          <w:highlight w:val="yellow"/>
                        </w:rPr>
                      </m:ctrlPr>
                    </m:sub>
                  </m:sSub>
                  <m:r>
                    <w:rPr>
                      <w:rFonts w:ascii="Cambria Math"/>
                      <w:sz w:val="20"/>
                      <w:highlight w:val="yellow"/>
                    </w:rPr>
                    <m:t>(</m:t>
                  </m:r>
                  <m:r>
                    <w:rPr>
                      <w:rFonts w:ascii="Cambria Math"/>
                      <w:sz w:val="20"/>
                      <w:highlight w:val="yellow"/>
                    </w:rPr>
                    <m:t>i</m:t>
                  </m:r>
                  <m:r>
                    <w:rPr>
                      <w:rFonts w:ascii="Cambria Math"/>
                      <w:sz w:val="20"/>
                      <w:highlight w:val="yellow"/>
                    </w:rPr>
                    <m:t>)</m:t>
                  </m:r>
                </m:e>
              </m:d>
            </m:oMath>
            <w:r>
              <w:rPr>
                <w:sz w:val="20"/>
                <w:highlight w:val="yellow"/>
              </w:rPr>
              <w:t xml:space="preserve"> [dBm]</w:t>
            </w:r>
          </w:p>
          <w:p w:rsidR="00F506E5" w:rsidRDefault="00E01390">
            <w:pPr>
              <w:pStyle w:val="B1"/>
              <w:spacing w:before="120" w:after="120"/>
              <w:rPr>
                <w:color w:val="000000"/>
                <w:sz w:val="20"/>
              </w:rPr>
            </w:pPr>
            <w:r>
              <w:rPr>
                <w:sz w:val="20"/>
              </w:rPr>
              <w:tab/>
              <w:t>-</w:t>
            </w:r>
            <w:r>
              <w:rPr>
                <w:sz w:val="20"/>
              </w:rPr>
              <w:tab/>
              <w:t xml:space="preserve">else </w:t>
            </w:r>
          </w:p>
          <w:p w:rsidR="00F506E5" w:rsidRDefault="00E01390">
            <w:pPr>
              <w:spacing w:before="120" w:after="120"/>
              <w:ind w:left="284" w:firstLine="284"/>
              <w:rPr>
                <w:sz w:val="20"/>
              </w:rPr>
            </w:pPr>
            <w:r>
              <w:rPr>
                <w:sz w:val="20"/>
              </w:rPr>
              <w:t>-</w:t>
            </w:r>
            <w:r>
              <w:rPr>
                <w:sz w:val="20"/>
              </w:rPr>
              <w:tab/>
            </w:r>
            <m:oMath>
              <m:sSub>
                <m:sSubPr>
                  <m:ctrlPr>
                    <w:rPr>
                      <w:rFonts w:ascii="Cambria Math" w:hAnsi="Cambria Math"/>
                      <w:i/>
                      <w:sz w:val="20"/>
                    </w:rPr>
                  </m:ctrlPr>
                </m:sSubPr>
                <m:e>
                  <m:r>
                    <w:rPr>
                      <w:rFonts w:ascii="Cambria Math"/>
                      <w:sz w:val="20"/>
                    </w:rPr>
                    <m:t>P</m:t>
                  </m:r>
                </m:e>
                <m:sub>
                  <m:r>
                    <m:rPr>
                      <m:nor/>
                    </m:rPr>
                    <w:rPr>
                      <w:rFonts w:ascii="Cambria Math"/>
                      <w:sz w:val="20"/>
                    </w:rPr>
                    <m:t>PSSCH</m:t>
                  </m:r>
                  <m:r>
                    <w:rPr>
                      <w:rFonts w:ascii="Cambria Math"/>
                      <w:sz w:val="20"/>
                    </w:rPr>
                    <m:t>,</m:t>
                  </m:r>
                  <m:r>
                    <w:rPr>
                      <w:rFonts w:ascii="Cambria Math"/>
                      <w:sz w:val="20"/>
                    </w:rPr>
                    <m:t>D</m:t>
                  </m:r>
                  <m:ctrlPr>
                    <w:rPr>
                      <w:rFonts w:ascii="Cambria Math" w:hAnsi="Cambria Math"/>
                      <w:sz w:val="20"/>
                    </w:rPr>
                  </m:ctrlPr>
                </m:sub>
              </m:sSub>
              <m:r>
                <w:rPr>
                  <w:rFonts w:ascii="Cambria Math"/>
                  <w:sz w:val="20"/>
                </w:rPr>
                <m:t>(</m:t>
              </m:r>
              <m:r>
                <w:rPr>
                  <w:rFonts w:ascii="Cambria Math"/>
                  <w:sz w:val="20"/>
                </w:rPr>
                <m:t>i</m:t>
              </m:r>
              <m:r>
                <w:rPr>
                  <w:rFonts w:ascii="Cambria Math"/>
                  <w:sz w:val="20"/>
                </w:rPr>
                <m:t>)=</m:t>
              </m:r>
              <m:r>
                <w:rPr>
                  <w:rFonts w:ascii="Cambria Math"/>
                  <w:sz w:val="20"/>
                </w:rPr>
                <m:t>min</m:t>
              </m:r>
              <m:d>
                <m:dPr>
                  <m:ctrlPr>
                    <w:rPr>
                      <w:rFonts w:ascii="Cambria Math" w:hAnsi="Cambria Math"/>
                      <w:i/>
                      <w:sz w:val="20"/>
                    </w:rPr>
                  </m:ctrlPr>
                </m:dPr>
                <m:e>
                  <m:sSub>
                    <m:sSubPr>
                      <m:ctrlPr>
                        <w:rPr>
                          <w:rFonts w:ascii="Cambria Math" w:hAnsi="Cambria Math"/>
                          <w:i/>
                          <w:sz w:val="20"/>
                        </w:rPr>
                      </m:ctrlPr>
                    </m:sSubPr>
                    <m:e>
                      <m:r>
                        <w:rPr>
                          <w:rFonts w:ascii="Cambria Math"/>
                          <w:sz w:val="20"/>
                        </w:rPr>
                        <m:t>P</m:t>
                      </m:r>
                    </m:e>
                    <m:sub>
                      <m:r>
                        <m:rPr>
                          <m:nor/>
                        </m:rPr>
                        <w:rPr>
                          <w:rFonts w:ascii="Cambria Math"/>
                          <w:sz w:val="20"/>
                        </w:rPr>
                        <m:t>CMAX</m:t>
                      </m:r>
                      <m:ctrlPr>
                        <w:rPr>
                          <w:rFonts w:ascii="Cambria Math" w:hAnsi="Cambria Math"/>
                          <w:sz w:val="20"/>
                        </w:rPr>
                      </m:ctrlPr>
                    </m:sub>
                  </m:sSub>
                  <m:r>
                    <w:rPr>
                      <w:rFonts w:ascii="Cambria Math"/>
                      <w:sz w:val="20"/>
                    </w:rPr>
                    <m:t>,</m:t>
                  </m:r>
                  <m:sSub>
                    <m:sSubPr>
                      <m:ctrlPr>
                        <w:rPr>
                          <w:rFonts w:ascii="Cambria Math" w:hAnsi="Cambria Math"/>
                          <w:i/>
                          <w:sz w:val="20"/>
                        </w:rPr>
                      </m:ctrlPr>
                    </m:sSubPr>
                    <m:e>
                      <m:r>
                        <w:rPr>
                          <w:rFonts w:ascii="Cambria Math"/>
                          <w:sz w:val="20"/>
                        </w:rPr>
                        <m:t>P</m:t>
                      </m:r>
                    </m:e>
                    <m:sub>
                      <m:r>
                        <m:rPr>
                          <m:nor/>
                        </m:rPr>
                        <w:rPr>
                          <w:rFonts w:ascii="Cambria Math"/>
                          <w:sz w:val="20"/>
                        </w:rPr>
                        <m:t>MAX,CBR</m:t>
                      </m:r>
                      <m:ctrlPr>
                        <w:rPr>
                          <w:rFonts w:ascii="Cambria Math" w:hAnsi="Cambria Math"/>
                          <w:sz w:val="20"/>
                        </w:rPr>
                      </m:ctrlPr>
                    </m:sub>
                  </m:sSub>
                </m:e>
              </m:d>
            </m:oMath>
            <w:r>
              <w:rPr>
                <w:sz w:val="20"/>
              </w:rPr>
              <w:t xml:space="preserve"> [dBm]</w:t>
            </w:r>
          </w:p>
          <w:p w:rsidR="00F506E5" w:rsidRDefault="00E01390">
            <w:pPr>
              <w:pStyle w:val="B3"/>
              <w:spacing w:before="120" w:after="120"/>
              <w:ind w:left="0" w:firstLine="0"/>
              <w:rPr>
                <w:sz w:val="20"/>
              </w:rPr>
            </w:pPr>
            <w:r>
              <w:rPr>
                <w:sz w:val="20"/>
              </w:rPr>
              <w:t>where</w:t>
            </w:r>
          </w:p>
          <w:p w:rsidR="00F506E5" w:rsidRDefault="00E01390">
            <w:pPr>
              <w:pStyle w:val="B3"/>
              <w:spacing w:before="120" w:after="120"/>
              <w:ind w:left="852"/>
              <w:rPr>
                <w:sz w:val="20"/>
              </w:rPr>
            </w:pPr>
            <w:r>
              <w:rPr>
                <w:sz w:val="20"/>
              </w:rPr>
              <w:t>-</w:t>
            </w:r>
            <w:r>
              <w:rPr>
                <w:sz w:val="20"/>
              </w:rPr>
              <w:tab/>
            </w:r>
            <m:oMath>
              <m:sSub>
                <m:sSubPr>
                  <m:ctrlPr>
                    <w:rPr>
                      <w:rFonts w:ascii="Cambria Math" w:hAnsi="Cambria Math"/>
                      <w:i/>
                      <w:sz w:val="20"/>
                    </w:rPr>
                  </m:ctrlPr>
                </m:sSubPr>
                <m:e>
                  <m:r>
                    <w:rPr>
                      <w:rFonts w:ascii="Cambria Math"/>
                      <w:sz w:val="20"/>
                    </w:rPr>
                    <m:t>P</m:t>
                  </m:r>
                </m:e>
                <m:sub>
                  <m:r>
                    <m:rPr>
                      <m:nor/>
                    </m:rPr>
                    <w:rPr>
                      <w:rFonts w:ascii="Cambria Math"/>
                      <w:sz w:val="20"/>
                    </w:rPr>
                    <m:t>O</m:t>
                  </m:r>
                  <m:r>
                    <w:rPr>
                      <w:rFonts w:ascii="Cambria Math"/>
                      <w:sz w:val="20"/>
                    </w:rPr>
                    <m:t>,</m:t>
                  </m:r>
                  <m:r>
                    <w:rPr>
                      <w:rFonts w:ascii="Cambria Math"/>
                      <w:sz w:val="20"/>
                    </w:rPr>
                    <m:t>D</m:t>
                  </m:r>
                  <m:ctrlPr>
                    <w:rPr>
                      <w:rFonts w:ascii="Cambria Math" w:hAnsi="Cambria Math"/>
                      <w:sz w:val="20"/>
                    </w:rPr>
                  </m:ctrlPr>
                </m:sub>
              </m:sSub>
            </m:oMath>
            <w:r>
              <w:rPr>
                <w:sz w:val="20"/>
              </w:rPr>
              <w:t xml:space="preserve"> is a value of </w:t>
            </w:r>
            <w:r>
              <w:rPr>
                <w:i/>
                <w:iCs/>
                <w:color w:val="000000"/>
                <w:sz w:val="20"/>
              </w:rPr>
              <w:t>p0-DL-PSCCHPSSCH</w:t>
            </w:r>
            <w:r>
              <w:rPr>
                <w:sz w:val="20"/>
              </w:rPr>
              <w:t xml:space="preserve"> if provided</w:t>
            </w:r>
          </w:p>
          <w:p w:rsidR="00F506E5" w:rsidRDefault="00E01390">
            <w:pPr>
              <w:pStyle w:val="B3"/>
              <w:spacing w:before="120" w:after="120"/>
              <w:ind w:left="852"/>
              <w:rPr>
                <w:sz w:val="20"/>
              </w:rPr>
            </w:pPr>
            <w:r>
              <w:rPr>
                <w:sz w:val="20"/>
              </w:rPr>
              <w:t>-</w:t>
            </w:r>
            <w:r>
              <w:rPr>
                <w:sz w:val="20"/>
              </w:rPr>
              <w:tab/>
            </w:r>
            <m:oMath>
              <m:sSub>
                <m:sSubPr>
                  <m:ctrlPr>
                    <w:rPr>
                      <w:rFonts w:ascii="Cambria Math" w:hAnsi="Cambria Math"/>
                      <w:i/>
                      <w:sz w:val="20"/>
                    </w:rPr>
                  </m:ctrlPr>
                </m:sSubPr>
                <m:e>
                  <m:r>
                    <w:rPr>
                      <w:rFonts w:ascii="Cambria Math"/>
                      <w:sz w:val="20"/>
                    </w:rPr>
                    <m:t>α</m:t>
                  </m:r>
                </m:e>
                <m:sub>
                  <m:r>
                    <w:rPr>
                      <w:rFonts w:ascii="Cambria Math"/>
                      <w:sz w:val="20"/>
                    </w:rPr>
                    <m:t>D</m:t>
                  </m:r>
                </m:sub>
              </m:sSub>
            </m:oMath>
            <w:r>
              <w:rPr>
                <w:sz w:val="20"/>
              </w:rPr>
              <w:t xml:space="preserve"> is a value of </w:t>
            </w:r>
            <w:r>
              <w:rPr>
                <w:i/>
                <w:iCs/>
                <w:color w:val="000000"/>
                <w:sz w:val="20"/>
              </w:rPr>
              <w:t>alpha-DL-PSCCHPSSCH</w:t>
            </w:r>
            <w:r>
              <w:rPr>
                <w:iCs/>
                <w:color w:val="000000"/>
                <w:sz w:val="20"/>
              </w:rPr>
              <w:t xml:space="preserve">, if </w:t>
            </w:r>
            <w:r>
              <w:rPr>
                <w:sz w:val="20"/>
              </w:rPr>
              <w:t xml:space="preserve">provided; else, </w:t>
            </w:r>
            <m:oMath>
              <m:sSub>
                <m:sSubPr>
                  <m:ctrlPr>
                    <w:rPr>
                      <w:rFonts w:ascii="Cambria Math" w:hAnsi="Cambria Math"/>
                      <w:i/>
                      <w:sz w:val="20"/>
                    </w:rPr>
                  </m:ctrlPr>
                </m:sSubPr>
                <m:e>
                  <m:r>
                    <w:rPr>
                      <w:rFonts w:ascii="Cambria Math"/>
                      <w:sz w:val="20"/>
                    </w:rPr>
                    <m:t>α</m:t>
                  </m:r>
                </m:e>
                <m:sub>
                  <m:r>
                    <w:rPr>
                      <w:rFonts w:ascii="Cambria Math"/>
                      <w:sz w:val="20"/>
                    </w:rPr>
                    <m:t>D</m:t>
                  </m:r>
                </m:sub>
              </m:sSub>
              <m:r>
                <w:rPr>
                  <w:rFonts w:ascii="Cambria Math" w:hAnsi="Cambria Math"/>
                  <w:sz w:val="20"/>
                </w:rPr>
                <m:t>=1</m:t>
              </m:r>
            </m:oMath>
            <w:r>
              <w:rPr>
                <w:sz w:val="20"/>
              </w:rPr>
              <w:t xml:space="preserve"> </w:t>
            </w:r>
          </w:p>
          <w:p w:rsidR="00F506E5" w:rsidRDefault="00E01390">
            <w:pPr>
              <w:pStyle w:val="B3"/>
              <w:spacing w:before="120" w:after="120"/>
              <w:ind w:left="852"/>
              <w:rPr>
                <w:sz w:val="20"/>
              </w:rPr>
            </w:pPr>
            <w:r>
              <w:rPr>
                <w:sz w:val="20"/>
              </w:rPr>
              <w:t>-</w:t>
            </w:r>
            <w:r>
              <w:rPr>
                <w:sz w:val="20"/>
              </w:rPr>
              <w:tab/>
            </w:r>
            <m:oMath>
              <m:r>
                <w:rPr>
                  <w:rFonts w:ascii="Cambria Math" w:hAnsi="Cambria Math"/>
                  <w:sz w:val="20"/>
                </w:rPr>
                <m:t>P</m:t>
              </m:r>
              <m:sSub>
                <m:sSubPr>
                  <m:ctrlPr>
                    <w:rPr>
                      <w:rFonts w:ascii="Cambria Math" w:hAnsi="Cambria Math"/>
                      <w:i/>
                      <w:sz w:val="20"/>
                    </w:rPr>
                  </m:ctrlPr>
                </m:sSubPr>
                <m:e>
                  <m:r>
                    <w:rPr>
                      <w:rFonts w:ascii="Cambria Math" w:hAnsi="Cambria Math"/>
                      <w:sz w:val="20"/>
                    </w:rPr>
                    <m:t>L</m:t>
                  </m:r>
                </m:e>
                <m:sub>
                  <m:r>
                    <w:rPr>
                      <w:rFonts w:ascii="Cambria Math" w:hAnsi="Cambria Math"/>
                      <w:sz w:val="20"/>
                    </w:rPr>
                    <m:t>D</m:t>
                  </m:r>
                </m:sub>
              </m:sSub>
              <m:r>
                <w:rPr>
                  <w:rFonts w:ascii="Cambria Math" w:hAnsi="Cambria Math"/>
                  <w:sz w:val="20"/>
                </w:rPr>
                <m:t>=</m:t>
              </m:r>
              <m:r>
                <w:rPr>
                  <w:rFonts w:ascii="Cambria Math" w:hAnsi="Cambria Math"/>
                  <w:sz w:val="20"/>
                </w:rPr>
                <m:t>P</m:t>
              </m:r>
              <m:sSub>
                <m:sSubPr>
                  <m:ctrlPr>
                    <w:rPr>
                      <w:rFonts w:ascii="Cambria Math" w:hAnsi="Cambria Math"/>
                      <w:i/>
                      <w:sz w:val="20"/>
                    </w:rPr>
                  </m:ctrlPr>
                </m:sSubPr>
                <m:e>
                  <m:r>
                    <w:rPr>
                      <w:rFonts w:ascii="Cambria Math" w:hAnsi="Cambria Math"/>
                      <w:sz w:val="20"/>
                    </w:rPr>
                    <m:t>L</m:t>
                  </m:r>
                </m:e>
                <m:sub>
                  <m:r>
                    <w:rPr>
                      <w:rFonts w:ascii="Cambria Math" w:hAnsi="Cambria Math"/>
                      <w:sz w:val="20"/>
                    </w:rPr>
                    <m:t>b</m:t>
                  </m:r>
                  <m:r>
                    <w:rPr>
                      <w:rFonts w:ascii="Cambria Math" w:hAnsi="Cambria Math"/>
                      <w:sz w:val="20"/>
                    </w:rPr>
                    <m:t>,</m:t>
                  </m:r>
                  <m:r>
                    <w:rPr>
                      <w:rFonts w:ascii="Cambria Math" w:hAnsi="Cambria Math"/>
                      <w:sz w:val="20"/>
                    </w:rPr>
                    <m:t>f</m:t>
                  </m:r>
                  <m:r>
                    <w:rPr>
                      <w:rFonts w:ascii="Cambria Math" w:hAnsi="Cambria Math"/>
                      <w:sz w:val="20"/>
                    </w:rPr>
                    <m:t>,</m:t>
                  </m:r>
                  <m:r>
                    <w:rPr>
                      <w:rFonts w:ascii="Cambria Math" w:hAnsi="Cambria Math"/>
                      <w:sz w:val="20"/>
                    </w:rPr>
                    <m:t>c</m:t>
                  </m:r>
                </m:sub>
              </m:sSub>
              <m:r>
                <w:rPr>
                  <w:rFonts w:ascii="Cambria Math" w:hAnsi="Cambria Math"/>
                  <w:sz w:val="20"/>
                </w:rPr>
                <m:t>(</m:t>
              </m:r>
              <m:sSub>
                <m:sSubPr>
                  <m:ctrlPr>
                    <w:rPr>
                      <w:rFonts w:ascii="Cambria Math" w:hAnsi="Cambria Math"/>
                      <w:i/>
                      <w:sz w:val="20"/>
                    </w:rPr>
                  </m:ctrlPr>
                </m:sSubPr>
                <m:e>
                  <m:r>
                    <w:rPr>
                      <w:rFonts w:ascii="Cambria Math" w:hAnsi="Cambria Math"/>
                      <w:sz w:val="20"/>
                    </w:rPr>
                    <m:t>q</m:t>
                  </m:r>
                </m:e>
                <m:sub>
                  <m:r>
                    <w:rPr>
                      <w:rFonts w:ascii="Cambria Math" w:hAnsi="Cambria Math"/>
                      <w:sz w:val="20"/>
                    </w:rPr>
                    <m:t>d</m:t>
                  </m:r>
                </m:sub>
              </m:sSub>
              <m:r>
                <w:rPr>
                  <w:rFonts w:ascii="Cambria Math" w:hAnsi="Cambria Math"/>
                  <w:sz w:val="20"/>
                </w:rPr>
                <m:t>)</m:t>
              </m:r>
            </m:oMath>
            <w:r>
              <w:rPr>
                <w:sz w:val="20"/>
              </w:rPr>
              <w:t xml:space="preserve"> as described in Subclause 7.1.1 </w:t>
            </w:r>
          </w:p>
          <w:p w:rsidR="00F506E5" w:rsidRDefault="00E01390">
            <w:pPr>
              <w:pStyle w:val="B1"/>
              <w:spacing w:before="120" w:after="120"/>
              <w:ind w:left="810" w:hanging="242"/>
              <w:rPr>
                <w:sz w:val="20"/>
              </w:rPr>
            </w:pPr>
            <w:r>
              <w:rPr>
                <w:sz w:val="20"/>
              </w:rPr>
              <w:t>-</w:t>
            </w:r>
            <w:r>
              <w:rPr>
                <w:sz w:val="20"/>
              </w:rPr>
              <w:tab/>
            </w:r>
            <m:oMath>
              <m:sSubSup>
                <m:sSubSupPr>
                  <m:ctrlPr>
                    <w:rPr>
                      <w:rFonts w:ascii="Cambria Math" w:hAnsi="Cambria Math"/>
                      <w:i/>
                      <w:sz w:val="20"/>
                    </w:rPr>
                  </m:ctrlPr>
                </m:sSubSupPr>
                <m:e>
                  <m:r>
                    <w:rPr>
                      <w:rFonts w:ascii="Cambria Math"/>
                      <w:sz w:val="20"/>
                    </w:rPr>
                    <m:t>M</m:t>
                  </m:r>
                </m:e>
                <m:sub>
                  <m:r>
                    <m:rPr>
                      <m:nor/>
                    </m:rPr>
                    <w:rPr>
                      <w:rFonts w:ascii="Cambria Math"/>
                      <w:sz w:val="20"/>
                    </w:rPr>
                    <m:t>RB</m:t>
                  </m:r>
                  <m:ctrlPr>
                    <w:rPr>
                      <w:rFonts w:ascii="Cambria Math" w:hAnsi="Cambria Math"/>
                      <w:sz w:val="20"/>
                    </w:rPr>
                  </m:ctrlPr>
                </m:sub>
                <m:sup>
                  <m:r>
                    <m:rPr>
                      <m:nor/>
                    </m:rPr>
                    <w:rPr>
                      <w:rFonts w:ascii="Cambria Math"/>
                      <w:sz w:val="20"/>
                    </w:rPr>
                    <m:t>PSSCH</m:t>
                  </m:r>
                  <m:ctrlPr>
                    <w:rPr>
                      <w:rFonts w:ascii="Cambria Math" w:hAnsi="Cambria Math"/>
                      <w:sz w:val="20"/>
                    </w:rPr>
                  </m:ctrlPr>
                </m:sup>
              </m:sSubSup>
              <m:r>
                <w:rPr>
                  <w:rFonts w:ascii="Cambria Math"/>
                  <w:sz w:val="20"/>
                </w:rPr>
                <m:t>(</m:t>
              </m:r>
              <m:r>
                <w:rPr>
                  <w:rFonts w:ascii="Cambria Math"/>
                  <w:sz w:val="20"/>
                </w:rPr>
                <m:t>i</m:t>
              </m:r>
              <m:r>
                <w:rPr>
                  <w:rFonts w:ascii="Cambria Math"/>
                  <w:sz w:val="20"/>
                </w:rPr>
                <m:t>)</m:t>
              </m:r>
            </m:oMath>
            <w:r>
              <w:rPr>
                <w:rFonts w:eastAsia="Malgun Gothic"/>
                <w:sz w:val="20"/>
              </w:rPr>
              <w:t xml:space="preserve"> is a number of </w:t>
            </w:r>
            <w:r>
              <w:rPr>
                <w:sz w:val="20"/>
              </w:rPr>
              <w:t xml:space="preserve">resource blocks for the PSSCH transmission occasion </w:t>
            </w:r>
            <m:oMath>
              <m:r>
                <w:rPr>
                  <w:rFonts w:ascii="Cambria Math"/>
                  <w:sz w:val="20"/>
                </w:rPr>
                <m:t>i</m:t>
              </m:r>
            </m:oMath>
            <w:r>
              <w:rPr>
                <w:iCs/>
                <w:sz w:val="20"/>
              </w:rPr>
              <w:t xml:space="preserve"> </w:t>
            </w:r>
            <w:r>
              <w:rPr>
                <w:sz w:val="20"/>
              </w:rPr>
              <w:t xml:space="preserve">and </w:t>
            </w:r>
            <m:oMath>
              <m:r>
                <w:rPr>
                  <w:rFonts w:ascii="Cambria Math"/>
                  <w:sz w:val="20"/>
                </w:rPr>
                <m:t>μ</m:t>
              </m:r>
            </m:oMath>
            <w:r>
              <w:rPr>
                <w:sz w:val="20"/>
              </w:rPr>
              <w:t xml:space="preserve"> is a SCS configurati</w:t>
            </w:r>
            <w:r>
              <w:rPr>
                <w:sz w:val="20"/>
              </w:rPr>
              <w:t>on</w:t>
            </w:r>
          </w:p>
          <w:p w:rsidR="00F506E5" w:rsidRDefault="00E01390">
            <w:pPr>
              <w:pStyle w:val="B1"/>
              <w:spacing w:before="120" w:after="120"/>
              <w:rPr>
                <w:color w:val="000000"/>
                <w:sz w:val="20"/>
              </w:rPr>
            </w:pPr>
            <w:r>
              <w:rPr>
                <w:sz w:val="20"/>
              </w:rPr>
              <w:t>-</w:t>
            </w:r>
            <w:r>
              <w:rPr>
                <w:sz w:val="20"/>
              </w:rPr>
              <w:tab/>
              <w:t xml:space="preserve">if </w:t>
            </w:r>
            <w:r>
              <w:rPr>
                <w:i/>
                <w:iCs/>
                <w:color w:val="000000"/>
                <w:sz w:val="20"/>
              </w:rPr>
              <w:t>p0-SL-PSCCHPSSCH</w:t>
            </w:r>
            <w:r>
              <w:rPr>
                <w:color w:val="000000"/>
                <w:sz w:val="20"/>
              </w:rPr>
              <w:t xml:space="preserve"> and </w:t>
            </w:r>
            <w:r>
              <w:rPr>
                <w:i/>
                <w:iCs/>
                <w:color w:val="000000"/>
                <w:sz w:val="20"/>
              </w:rPr>
              <w:t>alpha-SL-PSCCHPSSCH</w:t>
            </w:r>
            <w:r>
              <w:rPr>
                <w:color w:val="000000"/>
                <w:sz w:val="20"/>
              </w:rPr>
              <w:t xml:space="preserve"> are provided</w:t>
            </w:r>
          </w:p>
          <w:p w:rsidR="00F506E5" w:rsidRDefault="00E01390">
            <w:pPr>
              <w:pStyle w:val="B3"/>
              <w:spacing w:before="120" w:after="120"/>
              <w:ind w:left="852"/>
              <w:rPr>
                <w:sz w:val="20"/>
              </w:rPr>
            </w:pPr>
            <w:r>
              <w:rPr>
                <w:sz w:val="20"/>
              </w:rPr>
              <w:t>-</w:t>
            </w:r>
            <w:r>
              <w:rPr>
                <w:sz w:val="20"/>
              </w:rPr>
              <w:tab/>
            </w:r>
            <m:oMath>
              <m:sSub>
                <m:sSubPr>
                  <m:ctrlPr>
                    <w:rPr>
                      <w:rFonts w:ascii="Cambria Math" w:hAnsi="Cambria Math"/>
                      <w:i/>
                      <w:sz w:val="20"/>
                    </w:rPr>
                  </m:ctrlPr>
                </m:sSubPr>
                <m:e>
                  <m:r>
                    <w:rPr>
                      <w:rFonts w:ascii="Cambria Math"/>
                      <w:sz w:val="20"/>
                    </w:rPr>
                    <m:t>P</m:t>
                  </m:r>
                </m:e>
                <m:sub>
                  <m:r>
                    <m:rPr>
                      <m:nor/>
                    </m:rPr>
                    <w:rPr>
                      <w:rFonts w:ascii="Cambria Math"/>
                      <w:sz w:val="20"/>
                    </w:rPr>
                    <m:t>PSSCH</m:t>
                  </m:r>
                  <m:r>
                    <w:rPr>
                      <w:rFonts w:ascii="Cambria Math"/>
                      <w:sz w:val="20"/>
                    </w:rPr>
                    <m:t>,</m:t>
                  </m:r>
                  <m:r>
                    <w:rPr>
                      <w:rFonts w:ascii="Cambria Math"/>
                      <w:sz w:val="20"/>
                    </w:rPr>
                    <m:t>SL</m:t>
                  </m:r>
                  <m:ctrlPr>
                    <w:rPr>
                      <w:rFonts w:ascii="Cambria Math" w:hAnsi="Cambria Math"/>
                      <w:sz w:val="20"/>
                    </w:rPr>
                  </m:ctrlPr>
                </m:sub>
              </m:sSub>
              <m:r>
                <w:rPr>
                  <w:rFonts w:ascii="Cambria Math"/>
                  <w:sz w:val="20"/>
                </w:rPr>
                <m:t>(</m:t>
              </m:r>
              <m:r>
                <w:rPr>
                  <w:rFonts w:ascii="Cambria Math"/>
                  <w:sz w:val="20"/>
                </w:rPr>
                <m:t>i</m:t>
              </m:r>
              <m:r>
                <w:rPr>
                  <w:rFonts w:ascii="Cambria Math"/>
                  <w:sz w:val="20"/>
                </w:rPr>
                <m:t>)=</m:t>
              </m:r>
              <m:sSub>
                <m:sSubPr>
                  <m:ctrlPr>
                    <w:rPr>
                      <w:rFonts w:ascii="Cambria Math" w:hAnsi="Cambria Math"/>
                      <w:i/>
                      <w:sz w:val="20"/>
                    </w:rPr>
                  </m:ctrlPr>
                </m:sSubPr>
                <m:e>
                  <m:r>
                    <w:rPr>
                      <w:rFonts w:ascii="Cambria Math"/>
                      <w:sz w:val="20"/>
                    </w:rPr>
                    <m:t>P</m:t>
                  </m:r>
                </m:e>
                <m:sub>
                  <m:r>
                    <m:rPr>
                      <m:nor/>
                    </m:rPr>
                    <w:rPr>
                      <w:rFonts w:ascii="Cambria Math"/>
                      <w:sz w:val="20"/>
                    </w:rPr>
                    <m:t>O</m:t>
                  </m:r>
                  <m:r>
                    <w:rPr>
                      <w:rFonts w:ascii="Cambria Math"/>
                      <w:sz w:val="20"/>
                    </w:rPr>
                    <m:t>,</m:t>
                  </m:r>
                  <m:r>
                    <w:rPr>
                      <w:rFonts w:ascii="Cambria Math"/>
                      <w:sz w:val="20"/>
                    </w:rPr>
                    <m:t>SL</m:t>
                  </m:r>
                  <m:ctrlPr>
                    <w:rPr>
                      <w:rFonts w:ascii="Cambria Math" w:hAnsi="Cambria Math"/>
                      <w:sz w:val="20"/>
                    </w:rPr>
                  </m:ctrlPr>
                </m:sub>
              </m:sSub>
              <m:r>
                <w:rPr>
                  <w:rFonts w:ascii="Cambria Math"/>
                  <w:sz w:val="20"/>
                </w:rPr>
                <m:t>+10</m:t>
              </m:r>
              <m:func>
                <m:funcPr>
                  <m:ctrlPr>
                    <w:rPr>
                      <w:rFonts w:ascii="Cambria Math" w:hAnsi="Cambria Math"/>
                      <w:i/>
                      <w:sz w:val="20"/>
                    </w:rPr>
                  </m:ctrlPr>
                </m:funcPr>
                <m:fName>
                  <m:sSub>
                    <m:sSubPr>
                      <m:ctrlPr>
                        <w:rPr>
                          <w:rFonts w:ascii="Cambria Math" w:hAnsi="Cambria Math"/>
                          <w:i/>
                          <w:sz w:val="20"/>
                        </w:rPr>
                      </m:ctrlPr>
                    </m:sSubPr>
                    <m:e>
                      <m:r>
                        <w:rPr>
                          <w:rFonts w:ascii="Cambria Math"/>
                          <w:sz w:val="20"/>
                        </w:rPr>
                        <m:t>log</m:t>
                      </m:r>
                    </m:e>
                    <m:sub>
                      <m:r>
                        <w:rPr>
                          <w:rFonts w:ascii="Cambria Math"/>
                          <w:sz w:val="20"/>
                        </w:rPr>
                        <m:t>10</m:t>
                      </m:r>
                    </m:sub>
                  </m:sSub>
                </m:fName>
                <m:e>
                  <m:d>
                    <m:dPr>
                      <m:ctrlPr>
                        <w:rPr>
                          <w:rFonts w:ascii="Cambria Math" w:hAnsi="Cambria Math"/>
                          <w:i/>
                          <w:sz w:val="20"/>
                          <w:lang w:val="zh-CN"/>
                        </w:rPr>
                      </m:ctrlPr>
                    </m:dPr>
                    <m:e>
                      <m:sSup>
                        <m:sSupPr>
                          <m:ctrlPr>
                            <w:rPr>
                              <w:rFonts w:ascii="Cambria Math" w:hAnsi="Cambria Math"/>
                              <w:i/>
                              <w:sz w:val="20"/>
                            </w:rPr>
                          </m:ctrlPr>
                        </m:sSupPr>
                        <m:e>
                          <m:r>
                            <w:rPr>
                              <w:rFonts w:ascii="Cambria Math"/>
                              <w:sz w:val="20"/>
                            </w:rPr>
                            <m:t>2</m:t>
                          </m:r>
                        </m:e>
                        <m:sup>
                          <m:r>
                            <w:rPr>
                              <w:rFonts w:ascii="Cambria Math"/>
                              <w:sz w:val="20"/>
                            </w:rPr>
                            <m:t>μ</m:t>
                          </m:r>
                        </m:sup>
                      </m:sSup>
                      <m:r>
                        <w:rPr>
                          <w:rFonts w:ascii="Cambria Math" w:hAnsi="Cambria Math" w:cs="Cambria Math"/>
                          <w:sz w:val="20"/>
                        </w:rPr>
                        <m:t>⋅</m:t>
                      </m:r>
                      <m:sSubSup>
                        <m:sSubSupPr>
                          <m:ctrlPr>
                            <w:rPr>
                              <w:rFonts w:ascii="Cambria Math" w:hAnsi="Cambria Math"/>
                              <w:i/>
                              <w:sz w:val="20"/>
                            </w:rPr>
                          </m:ctrlPr>
                        </m:sSubSupPr>
                        <m:e>
                          <m:r>
                            <w:rPr>
                              <w:rFonts w:ascii="Cambria Math"/>
                              <w:sz w:val="20"/>
                            </w:rPr>
                            <m:t>M</m:t>
                          </m:r>
                        </m:e>
                        <m:sub>
                          <m:r>
                            <m:rPr>
                              <m:nor/>
                            </m:rPr>
                            <w:rPr>
                              <w:rFonts w:ascii="Cambria Math"/>
                              <w:sz w:val="20"/>
                            </w:rPr>
                            <m:t>RB</m:t>
                          </m:r>
                          <m:ctrlPr>
                            <w:rPr>
                              <w:rFonts w:ascii="Cambria Math" w:hAnsi="Cambria Math"/>
                              <w:sz w:val="20"/>
                            </w:rPr>
                          </m:ctrlPr>
                        </m:sub>
                        <m:sup>
                          <m:r>
                            <m:rPr>
                              <m:nor/>
                            </m:rPr>
                            <w:rPr>
                              <w:rFonts w:ascii="Cambria Math"/>
                              <w:sz w:val="20"/>
                            </w:rPr>
                            <m:t>PSSCH</m:t>
                          </m:r>
                          <m:ctrlPr>
                            <w:rPr>
                              <w:rFonts w:ascii="Cambria Math" w:hAnsi="Cambria Math"/>
                              <w:sz w:val="20"/>
                            </w:rPr>
                          </m:ctrlPr>
                        </m:sup>
                      </m:sSubSup>
                      <m:d>
                        <m:dPr>
                          <m:ctrlPr>
                            <w:rPr>
                              <w:rFonts w:ascii="Cambria Math" w:hAnsi="Cambria Math"/>
                              <w:i/>
                              <w:sz w:val="20"/>
                            </w:rPr>
                          </m:ctrlPr>
                        </m:dPr>
                        <m:e>
                          <m:r>
                            <w:rPr>
                              <w:rFonts w:ascii="Cambria Math"/>
                              <w:sz w:val="20"/>
                            </w:rPr>
                            <m:t>i</m:t>
                          </m:r>
                        </m:e>
                      </m:d>
                    </m:e>
                  </m:d>
                </m:e>
              </m:func>
              <m:r>
                <w:rPr>
                  <w:rFonts w:ascii="Cambria Math"/>
                  <w:sz w:val="20"/>
                </w:rPr>
                <m:t>+</m:t>
              </m:r>
              <m:sSub>
                <m:sSubPr>
                  <m:ctrlPr>
                    <w:rPr>
                      <w:rFonts w:ascii="Cambria Math" w:hAnsi="Cambria Math"/>
                      <w:i/>
                      <w:sz w:val="20"/>
                    </w:rPr>
                  </m:ctrlPr>
                </m:sSubPr>
                <m:e>
                  <m:r>
                    <w:rPr>
                      <w:rFonts w:ascii="Cambria Math"/>
                      <w:sz w:val="20"/>
                    </w:rPr>
                    <m:t>α</m:t>
                  </m:r>
                </m:e>
                <m:sub>
                  <m:r>
                    <w:rPr>
                      <w:rFonts w:ascii="Cambria Math"/>
                      <w:sz w:val="20"/>
                    </w:rPr>
                    <m:t>SL</m:t>
                  </m:r>
                </m:sub>
              </m:sSub>
              <m:r>
                <w:rPr>
                  <w:rFonts w:ascii="Cambria Math" w:hAnsi="Cambria Math" w:cs="Cambria Math"/>
                  <w:sz w:val="20"/>
                </w:rPr>
                <m:t>⋅</m:t>
              </m:r>
              <m:r>
                <w:rPr>
                  <w:rFonts w:ascii="Cambria Math"/>
                  <w:sz w:val="20"/>
                </w:rPr>
                <m:t>P</m:t>
              </m:r>
              <m:sSub>
                <m:sSubPr>
                  <m:ctrlPr>
                    <w:rPr>
                      <w:rFonts w:ascii="Cambria Math" w:hAnsi="Cambria Math"/>
                      <w:i/>
                      <w:sz w:val="20"/>
                    </w:rPr>
                  </m:ctrlPr>
                </m:sSubPr>
                <m:e>
                  <m:r>
                    <w:rPr>
                      <w:rFonts w:ascii="Cambria Math"/>
                      <w:sz w:val="20"/>
                    </w:rPr>
                    <m:t>L</m:t>
                  </m:r>
                </m:e>
                <m:sub>
                  <m:r>
                    <w:rPr>
                      <w:rFonts w:ascii="Cambria Math"/>
                      <w:sz w:val="20"/>
                    </w:rPr>
                    <m:t>SL</m:t>
                  </m:r>
                </m:sub>
              </m:sSub>
            </m:oMath>
            <w:r>
              <w:rPr>
                <w:sz w:val="20"/>
              </w:rPr>
              <w:t xml:space="preserve"> [dBm]</w:t>
            </w:r>
          </w:p>
          <w:p w:rsidR="00F506E5" w:rsidRDefault="00E01390">
            <w:pPr>
              <w:pStyle w:val="B1"/>
              <w:spacing w:before="120" w:after="120"/>
              <w:rPr>
                <w:color w:val="000000"/>
                <w:sz w:val="20"/>
              </w:rPr>
            </w:pPr>
            <w:r>
              <w:rPr>
                <w:sz w:val="20"/>
              </w:rPr>
              <w:t>-</w:t>
            </w:r>
            <w:r>
              <w:rPr>
                <w:sz w:val="20"/>
              </w:rPr>
              <w:tab/>
              <w:t>else</w:t>
            </w:r>
          </w:p>
          <w:p w:rsidR="00F506E5" w:rsidRDefault="00E01390">
            <w:pPr>
              <w:spacing w:before="120" w:after="120"/>
              <w:ind w:left="284" w:firstLine="284"/>
              <w:rPr>
                <w:sz w:val="20"/>
              </w:rPr>
            </w:pPr>
            <w:r>
              <w:rPr>
                <w:sz w:val="20"/>
              </w:rPr>
              <w:t>-</w:t>
            </w:r>
            <w:r>
              <w:rPr>
                <w:sz w:val="20"/>
              </w:rPr>
              <w:tab/>
            </w:r>
            <m:oMath>
              <m:sSub>
                <m:sSubPr>
                  <m:ctrlPr>
                    <w:rPr>
                      <w:rFonts w:ascii="Cambria Math" w:hAnsi="Cambria Math"/>
                      <w:i/>
                      <w:sz w:val="20"/>
                      <w:highlight w:val="yellow"/>
                    </w:rPr>
                  </m:ctrlPr>
                </m:sSubPr>
                <m:e>
                  <m:r>
                    <w:rPr>
                      <w:rFonts w:ascii="Cambria Math"/>
                      <w:sz w:val="20"/>
                      <w:highlight w:val="yellow"/>
                    </w:rPr>
                    <m:t>P</m:t>
                  </m:r>
                </m:e>
                <m:sub>
                  <m:r>
                    <m:rPr>
                      <m:nor/>
                    </m:rPr>
                    <w:rPr>
                      <w:rFonts w:ascii="Cambria Math"/>
                      <w:sz w:val="20"/>
                      <w:highlight w:val="yellow"/>
                    </w:rPr>
                    <m:t>PSSCH</m:t>
                  </m:r>
                  <m:ctrlPr>
                    <w:rPr>
                      <w:rFonts w:ascii="Cambria Math" w:hAnsi="Cambria Math"/>
                      <w:sz w:val="20"/>
                      <w:highlight w:val="yellow"/>
                    </w:rPr>
                  </m:ctrlPr>
                </m:sub>
              </m:sSub>
              <m:r>
                <w:rPr>
                  <w:rFonts w:ascii="Cambria Math"/>
                  <w:sz w:val="20"/>
                  <w:highlight w:val="yellow"/>
                </w:rPr>
                <m:t>(</m:t>
              </m:r>
              <m:r>
                <w:rPr>
                  <w:rFonts w:ascii="Cambria Math"/>
                  <w:sz w:val="20"/>
                  <w:highlight w:val="yellow"/>
                </w:rPr>
                <m:t>i</m:t>
              </m:r>
              <m:r>
                <w:rPr>
                  <w:rFonts w:ascii="Cambria Math"/>
                  <w:sz w:val="20"/>
                  <w:highlight w:val="yellow"/>
                </w:rPr>
                <m:t>)=</m:t>
              </m:r>
              <m:r>
                <w:rPr>
                  <w:rFonts w:ascii="Cambria Math"/>
                  <w:sz w:val="20"/>
                  <w:highlight w:val="yellow"/>
                </w:rPr>
                <m:t>min</m:t>
              </m:r>
              <m:d>
                <m:dPr>
                  <m:ctrlPr>
                    <w:rPr>
                      <w:rFonts w:ascii="Cambria Math" w:hAnsi="Cambria Math"/>
                      <w:i/>
                      <w:sz w:val="20"/>
                      <w:highlight w:val="yellow"/>
                    </w:rPr>
                  </m:ctrlPr>
                </m:dPr>
                <m:e>
                  <m:sSub>
                    <m:sSubPr>
                      <m:ctrlPr>
                        <w:rPr>
                          <w:rFonts w:ascii="Cambria Math" w:hAnsi="Cambria Math"/>
                          <w:i/>
                          <w:sz w:val="20"/>
                          <w:highlight w:val="yellow"/>
                        </w:rPr>
                      </m:ctrlPr>
                    </m:sSubPr>
                    <m:e>
                      <m:r>
                        <w:rPr>
                          <w:rFonts w:ascii="Cambria Math"/>
                          <w:sz w:val="20"/>
                          <w:highlight w:val="yellow"/>
                        </w:rPr>
                        <m:t>P</m:t>
                      </m:r>
                    </m:e>
                    <m:sub>
                      <m:r>
                        <m:rPr>
                          <m:nor/>
                        </m:rPr>
                        <w:rPr>
                          <w:rFonts w:ascii="Cambria Math"/>
                          <w:sz w:val="20"/>
                          <w:highlight w:val="yellow"/>
                        </w:rPr>
                        <m:t>CMAX</m:t>
                      </m:r>
                      <m:ctrlPr>
                        <w:rPr>
                          <w:rFonts w:ascii="Cambria Math" w:hAnsi="Cambria Math"/>
                          <w:sz w:val="20"/>
                          <w:highlight w:val="yellow"/>
                        </w:rPr>
                      </m:ctrlPr>
                    </m:sub>
                  </m:sSub>
                  <m:r>
                    <w:rPr>
                      <w:rFonts w:ascii="Cambria Math"/>
                      <w:sz w:val="20"/>
                      <w:highlight w:val="yellow"/>
                    </w:rPr>
                    <m:t>,</m:t>
                  </m:r>
                  <m:sSub>
                    <m:sSubPr>
                      <m:ctrlPr>
                        <w:rPr>
                          <w:rFonts w:ascii="Cambria Math" w:hAnsi="Cambria Math"/>
                          <w:i/>
                          <w:sz w:val="20"/>
                          <w:highlight w:val="yellow"/>
                        </w:rPr>
                      </m:ctrlPr>
                    </m:sSubPr>
                    <m:e>
                      <m:r>
                        <w:rPr>
                          <w:rFonts w:ascii="Cambria Math"/>
                          <w:sz w:val="20"/>
                          <w:highlight w:val="yellow"/>
                        </w:rPr>
                        <m:t>P</m:t>
                      </m:r>
                    </m:e>
                    <m:sub>
                      <m:r>
                        <m:rPr>
                          <m:nor/>
                        </m:rPr>
                        <w:rPr>
                          <w:rFonts w:ascii="Cambria Math"/>
                          <w:sz w:val="20"/>
                          <w:highlight w:val="yellow"/>
                        </w:rPr>
                        <m:t>PSSCH</m:t>
                      </m:r>
                      <m:r>
                        <w:rPr>
                          <w:rFonts w:ascii="Cambria Math"/>
                          <w:sz w:val="20"/>
                          <w:highlight w:val="yellow"/>
                        </w:rPr>
                        <m:t>,</m:t>
                      </m:r>
                      <m:r>
                        <w:rPr>
                          <w:rFonts w:ascii="Cambria Math"/>
                          <w:sz w:val="20"/>
                          <w:highlight w:val="yellow"/>
                        </w:rPr>
                        <m:t>D</m:t>
                      </m:r>
                      <m:ctrlPr>
                        <w:rPr>
                          <w:rFonts w:ascii="Cambria Math" w:hAnsi="Cambria Math"/>
                          <w:sz w:val="20"/>
                          <w:highlight w:val="yellow"/>
                        </w:rPr>
                      </m:ctrlPr>
                    </m:sub>
                  </m:sSub>
                  <m:r>
                    <w:rPr>
                      <w:rFonts w:ascii="Cambria Math"/>
                      <w:sz w:val="20"/>
                      <w:highlight w:val="yellow"/>
                    </w:rPr>
                    <m:t>(</m:t>
                  </m:r>
                  <m:r>
                    <w:rPr>
                      <w:rFonts w:ascii="Cambria Math"/>
                      <w:sz w:val="20"/>
                      <w:highlight w:val="yellow"/>
                    </w:rPr>
                    <m:t>i</m:t>
                  </m:r>
                  <m:r>
                    <w:rPr>
                      <w:rFonts w:ascii="Cambria Math"/>
                      <w:sz w:val="20"/>
                      <w:highlight w:val="yellow"/>
                    </w:rPr>
                    <m:t>)</m:t>
                  </m:r>
                </m:e>
              </m:d>
            </m:oMath>
            <w:r>
              <w:rPr>
                <w:sz w:val="20"/>
                <w:highlight w:val="yellow"/>
              </w:rPr>
              <w:t xml:space="preserve"> [dBm]</w:t>
            </w:r>
          </w:p>
          <w:p w:rsidR="00F506E5" w:rsidRDefault="00E01390">
            <w:pPr>
              <w:pStyle w:val="B3"/>
              <w:spacing w:before="120" w:after="120"/>
              <w:ind w:left="0" w:firstLine="0"/>
              <w:rPr>
                <w:sz w:val="20"/>
              </w:rPr>
            </w:pPr>
            <w:r>
              <w:rPr>
                <w:sz w:val="20"/>
              </w:rPr>
              <w:tab/>
              <w:t>where</w:t>
            </w:r>
          </w:p>
          <w:p w:rsidR="00F506E5" w:rsidRDefault="00E01390">
            <w:pPr>
              <w:pStyle w:val="B3"/>
              <w:spacing w:before="120" w:after="120"/>
              <w:ind w:left="852"/>
              <w:rPr>
                <w:sz w:val="20"/>
              </w:rPr>
            </w:pPr>
            <w:r>
              <w:rPr>
                <w:sz w:val="20"/>
              </w:rPr>
              <w:t>-</w:t>
            </w:r>
            <w:r>
              <w:rPr>
                <w:sz w:val="20"/>
              </w:rPr>
              <w:tab/>
            </w:r>
            <m:oMath>
              <m:sSub>
                <m:sSubPr>
                  <m:ctrlPr>
                    <w:rPr>
                      <w:rFonts w:ascii="Cambria Math" w:hAnsi="Cambria Math"/>
                      <w:i/>
                      <w:sz w:val="20"/>
                    </w:rPr>
                  </m:ctrlPr>
                </m:sSubPr>
                <m:e>
                  <m:r>
                    <w:rPr>
                      <w:rFonts w:ascii="Cambria Math"/>
                      <w:sz w:val="20"/>
                    </w:rPr>
                    <m:t>P</m:t>
                  </m:r>
                </m:e>
                <m:sub>
                  <m:r>
                    <m:rPr>
                      <m:nor/>
                    </m:rPr>
                    <w:rPr>
                      <w:rFonts w:ascii="Cambria Math"/>
                      <w:sz w:val="20"/>
                    </w:rPr>
                    <m:t>O</m:t>
                  </m:r>
                  <m:r>
                    <w:rPr>
                      <w:rFonts w:ascii="Cambria Math"/>
                      <w:sz w:val="20"/>
                    </w:rPr>
                    <m:t>,</m:t>
                  </m:r>
                  <m:r>
                    <w:rPr>
                      <w:rFonts w:ascii="Cambria Math"/>
                      <w:sz w:val="20"/>
                    </w:rPr>
                    <m:t>SL</m:t>
                  </m:r>
                  <m:ctrlPr>
                    <w:rPr>
                      <w:rFonts w:ascii="Cambria Math" w:hAnsi="Cambria Math"/>
                      <w:sz w:val="20"/>
                    </w:rPr>
                  </m:ctrlPr>
                </m:sub>
              </m:sSub>
            </m:oMath>
            <w:r>
              <w:rPr>
                <w:sz w:val="20"/>
              </w:rPr>
              <w:t xml:space="preserve"> is a value of </w:t>
            </w:r>
            <w:r>
              <w:rPr>
                <w:i/>
                <w:iCs/>
                <w:color w:val="000000"/>
                <w:sz w:val="20"/>
              </w:rPr>
              <w:t>p0-SL-PSCCHPSSCH</w:t>
            </w:r>
            <w:r>
              <w:rPr>
                <w:iCs/>
                <w:color w:val="000000"/>
                <w:sz w:val="20"/>
              </w:rPr>
              <w:t>, if provided</w:t>
            </w:r>
            <w:r>
              <w:rPr>
                <w:sz w:val="20"/>
              </w:rPr>
              <w:t xml:space="preserve"> </w:t>
            </w:r>
          </w:p>
          <w:p w:rsidR="00F506E5" w:rsidRDefault="00E01390">
            <w:pPr>
              <w:pStyle w:val="B3"/>
              <w:spacing w:before="120" w:after="120"/>
              <w:ind w:left="852"/>
              <w:rPr>
                <w:sz w:val="20"/>
              </w:rPr>
            </w:pPr>
            <w:r>
              <w:rPr>
                <w:sz w:val="20"/>
              </w:rPr>
              <w:t>-</w:t>
            </w:r>
            <w:r>
              <w:rPr>
                <w:sz w:val="20"/>
              </w:rPr>
              <w:tab/>
            </w:r>
            <m:oMath>
              <m:sSub>
                <m:sSubPr>
                  <m:ctrlPr>
                    <w:rPr>
                      <w:rFonts w:ascii="Cambria Math" w:hAnsi="Cambria Math"/>
                      <w:i/>
                      <w:sz w:val="20"/>
                    </w:rPr>
                  </m:ctrlPr>
                </m:sSubPr>
                <m:e>
                  <m:r>
                    <w:rPr>
                      <w:rFonts w:ascii="Cambria Math"/>
                      <w:sz w:val="20"/>
                    </w:rPr>
                    <m:t>α</m:t>
                  </m:r>
                </m:e>
                <m:sub>
                  <m:r>
                    <w:rPr>
                      <w:rFonts w:ascii="Cambria Math"/>
                      <w:sz w:val="20"/>
                    </w:rPr>
                    <m:t>SL</m:t>
                  </m:r>
                </m:sub>
              </m:sSub>
            </m:oMath>
            <w:r>
              <w:rPr>
                <w:sz w:val="20"/>
              </w:rPr>
              <w:t xml:space="preserve"> is a value of </w:t>
            </w:r>
            <w:r>
              <w:rPr>
                <w:i/>
                <w:iCs/>
                <w:color w:val="000000"/>
                <w:sz w:val="20"/>
              </w:rPr>
              <w:t>alpha-SL-PSCCHPSSCH</w:t>
            </w:r>
            <w:r>
              <w:rPr>
                <w:iCs/>
                <w:color w:val="000000"/>
                <w:sz w:val="20"/>
              </w:rPr>
              <w:t xml:space="preserve">, if </w:t>
            </w:r>
            <w:r>
              <w:rPr>
                <w:sz w:val="20"/>
              </w:rPr>
              <w:t xml:space="preserve">provided; else, </w:t>
            </w:r>
            <m:oMath>
              <m:sSub>
                <m:sSubPr>
                  <m:ctrlPr>
                    <w:rPr>
                      <w:rFonts w:ascii="Cambria Math" w:hAnsi="Cambria Math"/>
                      <w:i/>
                      <w:sz w:val="20"/>
                    </w:rPr>
                  </m:ctrlPr>
                </m:sSubPr>
                <m:e>
                  <m:r>
                    <w:rPr>
                      <w:rFonts w:ascii="Cambria Math"/>
                      <w:sz w:val="20"/>
                    </w:rPr>
                    <m:t>α</m:t>
                  </m:r>
                </m:e>
                <m:sub>
                  <m:r>
                    <w:rPr>
                      <w:rFonts w:ascii="Cambria Math"/>
                      <w:sz w:val="20"/>
                    </w:rPr>
                    <m:t>SL</m:t>
                  </m:r>
                </m:sub>
              </m:sSub>
              <m:r>
                <w:rPr>
                  <w:rFonts w:ascii="Cambria Math" w:hAnsi="Cambria Math"/>
                  <w:sz w:val="20"/>
                </w:rPr>
                <m:t>=1</m:t>
              </m:r>
            </m:oMath>
            <w:r>
              <w:rPr>
                <w:sz w:val="20"/>
              </w:rPr>
              <w:t xml:space="preserve"> </w:t>
            </w:r>
          </w:p>
          <w:p w:rsidR="00F506E5" w:rsidRDefault="00E01390">
            <w:pPr>
              <w:pStyle w:val="B1"/>
              <w:spacing w:before="120" w:after="120"/>
              <w:ind w:left="810" w:hanging="242"/>
              <w:rPr>
                <w:rFonts w:eastAsia="MS Mincho"/>
                <w:sz w:val="20"/>
              </w:rPr>
            </w:pPr>
            <w:r>
              <w:rPr>
                <w:sz w:val="20"/>
              </w:rPr>
              <w:t>-</w:t>
            </w:r>
            <w:r>
              <w:rPr>
                <w:sz w:val="20"/>
              </w:rPr>
              <w:tab/>
            </w:r>
            <m:oMath>
              <m:r>
                <w:rPr>
                  <w:rFonts w:ascii="Cambria Math" w:hAnsi="Cambria Math"/>
                  <w:sz w:val="20"/>
                </w:rPr>
                <m:t>P</m:t>
              </m:r>
              <m:sSub>
                <m:sSubPr>
                  <m:ctrlPr>
                    <w:rPr>
                      <w:rFonts w:ascii="Cambria Math" w:hAnsi="Cambria Math"/>
                      <w:i/>
                      <w:sz w:val="20"/>
                    </w:rPr>
                  </m:ctrlPr>
                </m:sSubPr>
                <m:e>
                  <m:r>
                    <w:rPr>
                      <w:rFonts w:ascii="Cambria Math" w:hAnsi="Cambria Math"/>
                      <w:sz w:val="20"/>
                    </w:rPr>
                    <m:t>L</m:t>
                  </m:r>
                </m:e>
                <m:sub>
                  <m:r>
                    <w:rPr>
                      <w:rFonts w:ascii="Cambria Math" w:hAnsi="Cambria Math"/>
                      <w:sz w:val="20"/>
                    </w:rPr>
                    <m:t>SL</m:t>
                  </m:r>
                </m:sub>
              </m:sSub>
              <m:r>
                <w:rPr>
                  <w:rFonts w:ascii="Cambria Math" w:hAnsi="Cambria Math"/>
                  <w:sz w:val="20"/>
                </w:rPr>
                <m:t xml:space="preserve">= </m:t>
              </m:r>
              <m:r>
                <w:rPr>
                  <w:rFonts w:ascii="Cambria Math" w:eastAsia="MS Mincho" w:hAnsi="Cambria Math"/>
                  <w:sz w:val="20"/>
                </w:rPr>
                <m:t>referenceSignalPower</m:t>
              </m:r>
              <m:r>
                <m:rPr>
                  <m:sty m:val="p"/>
                </m:rPr>
                <w:rPr>
                  <w:rFonts w:ascii="Cambria Math" w:eastAsia="MS Mincho" w:hAnsi="Cambria Math"/>
                  <w:sz w:val="20"/>
                </w:rPr>
                <m:t xml:space="preserve"> – </m:t>
              </m:r>
              <m:r>
                <w:rPr>
                  <w:rFonts w:ascii="Cambria Math" w:eastAsia="MS Mincho" w:hAnsi="Cambria Math"/>
                  <w:sz w:val="20"/>
                </w:rPr>
                <m:t>h</m:t>
              </m:r>
              <m:r>
                <w:rPr>
                  <w:rFonts w:ascii="Cambria Math" w:eastAsia="MS Mincho" w:hAnsi="Cambria Math"/>
                  <w:sz w:val="20"/>
                </w:rPr>
                <m:t>ig</m:t>
              </m:r>
              <m:r>
                <w:rPr>
                  <w:rFonts w:ascii="Cambria Math" w:eastAsia="MS Mincho" w:hAnsi="Cambria Math"/>
                  <w:sz w:val="20"/>
                </w:rPr>
                <m:t>h</m:t>
              </m:r>
              <m:r>
                <w:rPr>
                  <w:rFonts w:ascii="Cambria Math" w:eastAsia="MS Mincho" w:hAnsi="Cambria Math"/>
                  <w:sz w:val="20"/>
                </w:rPr>
                <m:t>er</m:t>
              </m:r>
              <m:r>
                <w:rPr>
                  <w:rFonts w:ascii="Cambria Math" w:eastAsia="MS Mincho" w:hAnsi="Cambria Math"/>
                  <w:sz w:val="20"/>
                </w:rPr>
                <m:t xml:space="preserve"> </m:t>
              </m:r>
              <m:r>
                <w:rPr>
                  <w:rFonts w:ascii="Cambria Math" w:eastAsia="MS Mincho" w:hAnsi="Cambria Math"/>
                  <w:sz w:val="20"/>
                </w:rPr>
                <m:t>layer</m:t>
              </m:r>
              <m:r>
                <w:rPr>
                  <w:rFonts w:ascii="Cambria Math" w:eastAsia="MS Mincho" w:hAnsi="Cambria Math"/>
                  <w:sz w:val="20"/>
                </w:rPr>
                <m:t xml:space="preserve"> </m:t>
              </m:r>
              <m:r>
                <w:rPr>
                  <w:rFonts w:ascii="Cambria Math" w:eastAsia="MS Mincho" w:hAnsi="Cambria Math"/>
                  <w:sz w:val="20"/>
                </w:rPr>
                <m:t>filtered</m:t>
              </m:r>
              <m:r>
                <w:rPr>
                  <w:rFonts w:ascii="Cambria Math" w:eastAsia="MS Mincho" w:hAnsi="Cambria Math"/>
                  <w:sz w:val="20"/>
                </w:rPr>
                <m:t xml:space="preserve"> </m:t>
              </m:r>
              <m:r>
                <w:rPr>
                  <w:rFonts w:ascii="Cambria Math" w:eastAsia="MS Mincho" w:hAnsi="Cambria Math"/>
                  <w:sz w:val="20"/>
                </w:rPr>
                <m:t>RSRP</m:t>
              </m:r>
            </m:oMath>
            <w:r>
              <w:rPr>
                <w:rFonts w:eastAsia="MS Mincho"/>
                <w:sz w:val="20"/>
              </w:rPr>
              <w:t>, where</w:t>
            </w:r>
          </w:p>
          <w:p w:rsidR="00F506E5" w:rsidRDefault="00E01390">
            <w:pPr>
              <w:pStyle w:val="B3"/>
              <w:spacing w:before="120" w:after="120"/>
              <w:ind w:left="852" w:hanging="42"/>
              <w:rPr>
                <w:rFonts w:eastAsia="MS Mincho"/>
                <w:sz w:val="20"/>
              </w:rPr>
            </w:pPr>
            <w:r>
              <w:rPr>
                <w:sz w:val="20"/>
              </w:rPr>
              <w:t>-</w:t>
            </w:r>
            <w:r>
              <w:rPr>
                <w:sz w:val="20"/>
              </w:rPr>
              <w:tab/>
            </w:r>
            <m:oMath>
              <m:r>
                <w:rPr>
                  <w:rFonts w:ascii="Cambria Math" w:eastAsia="MS Mincho" w:hAnsi="Cambria Math"/>
                  <w:sz w:val="20"/>
                </w:rPr>
                <m:t>referenceSignalPower</m:t>
              </m:r>
            </m:oMath>
            <w:r>
              <w:rPr>
                <w:rFonts w:eastAsia="MS Mincho"/>
                <w:sz w:val="20"/>
              </w:rPr>
              <w:t xml:space="preserve"> is …, and</w:t>
            </w:r>
          </w:p>
          <w:p w:rsidR="00F506E5" w:rsidRDefault="00E01390">
            <w:pPr>
              <w:pStyle w:val="B3"/>
              <w:spacing w:before="120" w:after="120"/>
              <w:ind w:left="1080" w:hanging="270"/>
              <w:rPr>
                <w:rFonts w:eastAsia="MS Mincho"/>
                <w:sz w:val="20"/>
              </w:rPr>
            </w:pPr>
            <w:r>
              <w:rPr>
                <w:sz w:val="20"/>
              </w:rPr>
              <w:t>-</w:t>
            </w:r>
            <w:r>
              <w:rPr>
                <w:sz w:val="20"/>
              </w:rPr>
              <w:tab/>
            </w:r>
            <m:oMath>
              <m:r>
                <w:rPr>
                  <w:rFonts w:ascii="Cambria Math" w:eastAsia="MS Mincho" w:hAnsi="Cambria Math"/>
                  <w:sz w:val="20"/>
                </w:rPr>
                <m:t>h</m:t>
              </m:r>
              <m:r>
                <w:rPr>
                  <w:rFonts w:ascii="Cambria Math" w:eastAsia="MS Mincho" w:hAnsi="Cambria Math"/>
                  <w:sz w:val="20"/>
                </w:rPr>
                <m:t>ig</m:t>
              </m:r>
              <m:r>
                <w:rPr>
                  <w:rFonts w:ascii="Cambria Math" w:eastAsia="MS Mincho" w:hAnsi="Cambria Math"/>
                  <w:sz w:val="20"/>
                </w:rPr>
                <m:t>h</m:t>
              </m:r>
              <m:r>
                <w:rPr>
                  <w:rFonts w:ascii="Cambria Math" w:eastAsia="MS Mincho" w:hAnsi="Cambria Math"/>
                  <w:sz w:val="20"/>
                </w:rPr>
                <m:t>er</m:t>
              </m:r>
              <m:r>
                <w:rPr>
                  <w:rFonts w:ascii="Cambria Math" w:eastAsia="MS Mincho" w:hAnsi="Cambria Math"/>
                  <w:sz w:val="20"/>
                </w:rPr>
                <m:t xml:space="preserve"> </m:t>
              </m:r>
              <m:r>
                <w:rPr>
                  <w:rFonts w:ascii="Cambria Math" w:eastAsia="MS Mincho" w:hAnsi="Cambria Math"/>
                  <w:sz w:val="20"/>
                </w:rPr>
                <m:t>layer</m:t>
              </m:r>
              <m:r>
                <w:rPr>
                  <w:rFonts w:ascii="Cambria Math" w:eastAsia="MS Mincho" w:hAnsi="Cambria Math"/>
                  <w:sz w:val="20"/>
                </w:rPr>
                <m:t xml:space="preserve"> </m:t>
              </m:r>
              <m:r>
                <w:rPr>
                  <w:rFonts w:ascii="Cambria Math" w:eastAsia="MS Mincho" w:hAnsi="Cambria Math"/>
                  <w:sz w:val="20"/>
                </w:rPr>
                <m:t>filtered</m:t>
              </m:r>
              <m:r>
                <w:rPr>
                  <w:rFonts w:ascii="Cambria Math" w:eastAsia="MS Mincho" w:hAnsi="Cambria Math"/>
                  <w:sz w:val="20"/>
                </w:rPr>
                <m:t xml:space="preserve"> </m:t>
              </m:r>
              <m:r>
                <w:rPr>
                  <w:rFonts w:ascii="Cambria Math" w:eastAsia="MS Mincho" w:hAnsi="Cambria Math"/>
                  <w:sz w:val="20"/>
                </w:rPr>
                <m:t>RSRP</m:t>
              </m:r>
            </m:oMath>
            <w:r>
              <w:rPr>
                <w:rFonts w:eastAsia="MS Mincho"/>
                <w:iCs/>
                <w:sz w:val="20"/>
              </w:rPr>
              <w:t xml:space="preserve"> is a </w:t>
            </w:r>
            <w:r>
              <w:rPr>
                <w:rFonts w:eastAsia="MS Mincho"/>
                <w:sz w:val="20"/>
              </w:rPr>
              <w:t xml:space="preserve">RSRP, as defined in </w:t>
            </w:r>
            <w:r>
              <w:rPr>
                <w:sz w:val="20"/>
              </w:rPr>
              <w:t>[7, TS 38.215], that is</w:t>
            </w:r>
            <w:r>
              <w:rPr>
                <w:rFonts w:eastAsia="MS Mincho"/>
                <w:sz w:val="20"/>
              </w:rPr>
              <w:t xml:space="preserve"> </w:t>
            </w:r>
            <w:r>
              <w:rPr>
                <w:rFonts w:eastAsia="MS Mincho"/>
                <w:iCs/>
                <w:sz w:val="20"/>
              </w:rPr>
              <w:t xml:space="preserve">reported to the UE from a UE receiving the PSCCH-PSSCH transmission and is obtained from a PSSCH DM-RS using a filter configuration provided by </w:t>
            </w:r>
            <w:r>
              <w:rPr>
                <w:rFonts w:eastAsia="MS Mincho"/>
                <w:i/>
                <w:iCs/>
                <w:sz w:val="20"/>
              </w:rPr>
              <w:t>filterCoefficie</w:t>
            </w:r>
            <w:r>
              <w:rPr>
                <w:rFonts w:eastAsia="MS Mincho"/>
                <w:i/>
                <w:iCs/>
                <w:sz w:val="20"/>
              </w:rPr>
              <w:t>nt-SL</w:t>
            </w:r>
          </w:p>
          <w:p w:rsidR="00F506E5" w:rsidRDefault="00E01390">
            <w:pPr>
              <w:pStyle w:val="B3"/>
              <w:spacing w:before="120" w:after="120"/>
              <w:ind w:left="852"/>
              <w:rPr>
                <w:szCs w:val="22"/>
              </w:rPr>
            </w:pPr>
            <w:r>
              <w:rPr>
                <w:sz w:val="20"/>
              </w:rPr>
              <w:t>-</w:t>
            </w:r>
            <w:r>
              <w:rPr>
                <w:sz w:val="20"/>
              </w:rPr>
              <w:tab/>
            </w:r>
            <m:oMath>
              <m:sSubSup>
                <m:sSubSupPr>
                  <m:ctrlPr>
                    <w:rPr>
                      <w:rFonts w:ascii="Cambria Math" w:hAnsi="Cambria Math"/>
                      <w:i/>
                      <w:sz w:val="20"/>
                    </w:rPr>
                  </m:ctrlPr>
                </m:sSubSupPr>
                <m:e>
                  <m:r>
                    <w:rPr>
                      <w:rFonts w:ascii="Cambria Math"/>
                      <w:sz w:val="20"/>
                    </w:rPr>
                    <m:t>M</m:t>
                  </m:r>
                </m:e>
                <m:sub>
                  <m:r>
                    <m:rPr>
                      <m:nor/>
                    </m:rPr>
                    <w:rPr>
                      <w:rFonts w:ascii="Cambria Math"/>
                      <w:sz w:val="20"/>
                    </w:rPr>
                    <m:t>RB</m:t>
                  </m:r>
                  <m:ctrlPr>
                    <w:rPr>
                      <w:rFonts w:ascii="Cambria Math" w:hAnsi="Cambria Math"/>
                      <w:sz w:val="20"/>
                    </w:rPr>
                  </m:ctrlPr>
                </m:sub>
                <m:sup>
                  <m:r>
                    <m:rPr>
                      <m:nor/>
                    </m:rPr>
                    <w:rPr>
                      <w:rFonts w:ascii="Cambria Math"/>
                      <w:sz w:val="20"/>
                    </w:rPr>
                    <m:t>PSSCH</m:t>
                  </m:r>
                  <m:ctrlPr>
                    <w:rPr>
                      <w:rFonts w:ascii="Cambria Math" w:hAnsi="Cambria Math"/>
                      <w:sz w:val="20"/>
                    </w:rPr>
                  </m:ctrlPr>
                </m:sup>
              </m:sSubSup>
              <m:r>
                <w:rPr>
                  <w:rFonts w:ascii="Cambria Math"/>
                  <w:sz w:val="20"/>
                </w:rPr>
                <m:t>(</m:t>
              </m:r>
              <m:r>
                <w:rPr>
                  <w:rFonts w:ascii="Cambria Math"/>
                  <w:sz w:val="20"/>
                </w:rPr>
                <m:t>i</m:t>
              </m:r>
              <m:r>
                <w:rPr>
                  <w:rFonts w:ascii="Cambria Math"/>
                  <w:sz w:val="20"/>
                </w:rPr>
                <m:t>)</m:t>
              </m:r>
            </m:oMath>
            <w:r>
              <w:rPr>
                <w:rFonts w:eastAsia="Malgun Gothic"/>
                <w:sz w:val="20"/>
              </w:rPr>
              <w:t xml:space="preserve"> is a number of </w:t>
            </w:r>
            <w:r>
              <w:rPr>
                <w:sz w:val="20"/>
              </w:rPr>
              <w:t xml:space="preserve">resource blocks for PSCCH-PSSCH transmission occasion </w:t>
            </w:r>
            <m:oMath>
              <m:r>
                <w:rPr>
                  <w:rFonts w:ascii="Cambria Math"/>
                  <w:sz w:val="20"/>
                </w:rPr>
                <m:t>i</m:t>
              </m:r>
            </m:oMath>
            <w:r>
              <w:rPr>
                <w:sz w:val="20"/>
              </w:rPr>
              <w:t xml:space="preserve"> and </w:t>
            </w:r>
            <m:oMath>
              <m:r>
                <w:rPr>
                  <w:rFonts w:ascii="Cambria Math"/>
                  <w:sz w:val="20"/>
                </w:rPr>
                <m:t>μ</m:t>
              </m:r>
            </m:oMath>
            <w:r>
              <w:rPr>
                <w:sz w:val="20"/>
              </w:rPr>
              <w:t xml:space="preserve"> is a SCS </w:t>
            </w:r>
            <w:r>
              <w:rPr>
                <w:sz w:val="20"/>
              </w:rPr>
              <w:lastRenderedPageBreak/>
              <w:t xml:space="preserve">configuration </w:t>
            </w:r>
          </w:p>
        </w:tc>
      </w:tr>
    </w:tbl>
    <w:p w:rsidR="00F506E5" w:rsidRDefault="00E01390">
      <w:pPr>
        <w:spacing w:before="120" w:after="120"/>
        <w:rPr>
          <w:sz w:val="20"/>
        </w:rPr>
      </w:pPr>
      <w:r>
        <w:rPr>
          <w:sz w:val="20"/>
        </w:rPr>
        <w:lastRenderedPageBreak/>
        <w:t>Firstly,</w:t>
      </w:r>
      <w:r>
        <w:rPr>
          <w:rFonts w:hint="eastAsia"/>
          <w:sz w:val="20"/>
        </w:rPr>
        <w:t xml:space="preserve"> RAN1 does not agree that the Tx power based </w:t>
      </w:r>
      <w:r>
        <w:rPr>
          <w:sz w:val="20"/>
        </w:rPr>
        <w:t xml:space="preserve">on </w:t>
      </w:r>
      <w:r>
        <w:rPr>
          <w:rFonts w:hint="eastAsia"/>
          <w:sz w:val="20"/>
        </w:rPr>
        <w:t xml:space="preserve">DL pathloss should </w:t>
      </w:r>
      <w:r>
        <w:rPr>
          <w:sz w:val="20"/>
        </w:rPr>
        <w:t xml:space="preserve">be </w:t>
      </w:r>
      <w:r>
        <w:rPr>
          <w:rFonts w:hint="eastAsia"/>
          <w:sz w:val="20"/>
        </w:rPr>
        <w:t>equal to the determined Tx power based on SL pathlos</w:t>
      </w:r>
      <w:r>
        <w:rPr>
          <w:rFonts w:hint="eastAsia"/>
          <w:sz w:val="20"/>
        </w:rPr>
        <w:t>s if some conditions are met</w:t>
      </w:r>
      <w:r>
        <w:rPr>
          <w:sz w:val="20"/>
        </w:rPr>
        <w:t>.</w:t>
      </w:r>
    </w:p>
    <w:p w:rsidR="00F506E5" w:rsidRDefault="00E01390">
      <w:pPr>
        <w:spacing w:before="120" w:after="120"/>
        <w:rPr>
          <w:sz w:val="20"/>
        </w:rPr>
      </w:pPr>
      <w:r>
        <w:rPr>
          <w:sz w:val="20"/>
        </w:rPr>
        <w:t>Secondly, d</w:t>
      </w:r>
      <w:r>
        <w:rPr>
          <w:rFonts w:hint="eastAsia"/>
          <w:sz w:val="20"/>
        </w:rPr>
        <w:t xml:space="preserve">uring the discussion, most companies also think that the power </w:t>
      </w:r>
      <w:r>
        <w:rPr>
          <w:sz w:val="20"/>
        </w:rPr>
        <w:t>referred in</w:t>
      </w:r>
      <w:r>
        <w:rPr>
          <w:rFonts w:hint="eastAsia"/>
          <w:sz w:val="20"/>
        </w:rPr>
        <w:t xml:space="preserve"> power control </w:t>
      </w:r>
      <w:r>
        <w:rPr>
          <w:sz w:val="20"/>
        </w:rPr>
        <w:t xml:space="preserve">procedure </w:t>
      </w:r>
      <w:r>
        <w:rPr>
          <w:rFonts w:hint="eastAsia"/>
          <w:sz w:val="20"/>
        </w:rPr>
        <w:t xml:space="preserve">is normalized with a certain bandwidth (e.g., a RE, PRB or a sub-channel). </w:t>
      </w:r>
      <w:r>
        <w:rPr>
          <w:sz w:val="20"/>
        </w:rPr>
        <w:t>Given</w:t>
      </w:r>
      <w:r>
        <w:rPr>
          <w:rFonts w:hint="eastAsia"/>
          <w:sz w:val="20"/>
        </w:rPr>
        <w:t xml:space="preserve"> the size of subchannel is not a fix</w:t>
      </w:r>
      <w:r>
        <w:rPr>
          <w:rFonts w:hint="eastAsia"/>
          <w:sz w:val="20"/>
        </w:rPr>
        <w:t xml:space="preserve">ed value and the reported PSSCH DMRS RSRP is normalized with RE, and it is </w:t>
      </w:r>
      <w:r>
        <w:rPr>
          <w:sz w:val="20"/>
        </w:rPr>
        <w:t>simpler</w:t>
      </w:r>
      <w:r>
        <w:rPr>
          <w:rFonts w:hint="eastAsia"/>
          <w:sz w:val="20"/>
        </w:rPr>
        <w:t xml:space="preserve"> to use RE as the normalized bandwidth </w:t>
      </w:r>
      <w:r>
        <w:rPr>
          <w:sz w:val="20"/>
        </w:rPr>
        <w:t>for</w:t>
      </w:r>
      <w:r>
        <w:rPr>
          <w:rFonts w:hint="eastAsia"/>
          <w:sz w:val="20"/>
        </w:rPr>
        <w:t xml:space="preserve"> SL OLPC. </w:t>
      </w:r>
    </w:p>
    <w:p w:rsidR="00F506E5" w:rsidRDefault="00E01390">
      <w:pPr>
        <w:spacing w:before="120" w:after="120"/>
        <w:rPr>
          <w:sz w:val="20"/>
        </w:rPr>
      </w:pPr>
      <w:r>
        <w:rPr>
          <w:sz w:val="20"/>
        </w:rPr>
        <w:t>Thirdly, current text in CR for TS38.213 only describes the PSSCH Tx power of the symbols that are TDM-multiplexed with P</w:t>
      </w:r>
      <w:r>
        <w:rPr>
          <w:sz w:val="20"/>
        </w:rPr>
        <w:t>SCCH, so the text for the Tx power of PSSCH that are FDM-multiplexed with PSCCH in the same symbol should be added in the specification.</w:t>
      </w:r>
    </w:p>
    <w:p w:rsidR="00F506E5" w:rsidRDefault="00E01390">
      <w:pPr>
        <w:spacing w:before="120" w:after="120"/>
        <w:rPr>
          <w:sz w:val="20"/>
        </w:rPr>
      </w:pPr>
      <w:r>
        <w:rPr>
          <w:sz w:val="20"/>
        </w:rPr>
        <w:t>According to</w:t>
      </w:r>
      <w:r>
        <w:rPr>
          <w:rFonts w:hint="eastAsia"/>
          <w:sz w:val="20"/>
        </w:rPr>
        <w:t xml:space="preserve"> the LS</w:t>
      </w:r>
      <w:r>
        <w:rPr>
          <w:sz w:val="20"/>
        </w:rPr>
        <w:t xml:space="preserve"> </w:t>
      </w:r>
      <w:r>
        <w:rPr>
          <w:rFonts w:hint="eastAsia"/>
          <w:sz w:val="20"/>
        </w:rPr>
        <w:t xml:space="preserve">(R1-1903847) from RAN4, </w:t>
      </w:r>
      <w:r>
        <w:rPr>
          <w:sz w:val="20"/>
        </w:rPr>
        <w:t>the</w:t>
      </w:r>
      <w:r>
        <w:rPr>
          <w:rFonts w:hint="eastAsia"/>
          <w:sz w:val="20"/>
        </w:rPr>
        <w:t xml:space="preserve"> transient period is needed between symbols containing PSCCH and symbols</w:t>
      </w:r>
      <w:r>
        <w:rPr>
          <w:rFonts w:hint="eastAsia"/>
          <w:sz w:val="20"/>
        </w:rPr>
        <w:t xml:space="preserve"> not containing PSCCH if either the total transmit power or the power spectral density is different between </w:t>
      </w:r>
      <w:r>
        <w:rPr>
          <w:sz w:val="20"/>
        </w:rPr>
        <w:t>the two kinds of symbols</w:t>
      </w:r>
      <w:r>
        <w:rPr>
          <w:rFonts w:hint="eastAsia"/>
          <w:sz w:val="20"/>
        </w:rPr>
        <w:t xml:space="preserve">. For PSCCH and PSSCH multiplexing option 3, either the total Tx Power or PSSCH EPRE would be different between the symbols </w:t>
      </w:r>
      <w:r>
        <w:rPr>
          <w:rFonts w:hint="eastAsia"/>
          <w:sz w:val="20"/>
        </w:rPr>
        <w:t>containing PSCCH and the symbols only with PSSCH if PSCCH boosting was supported. So to avoid the transient period, we propose that power boosting for PSCCH is not supported for PSCCH and PSSCH multiplexing option 3. For the same reason, PSD boosting is al</w:t>
      </w:r>
      <w:r>
        <w:rPr>
          <w:rFonts w:hint="eastAsia"/>
          <w:sz w:val="20"/>
        </w:rPr>
        <w:t xml:space="preserve">so not supported for CSI-RS, PSSCH DMRS and PT-RS. That is </w:t>
      </w:r>
      <w:r>
        <w:rPr>
          <w:sz w:val="20"/>
        </w:rPr>
        <w:t>to say</w:t>
      </w:r>
      <w:r>
        <w:rPr>
          <w:rFonts w:hint="eastAsia"/>
          <w:sz w:val="20"/>
        </w:rPr>
        <w:t>, the EPRE of PSCCH should be always the same as its associated PSSCH EPRE.</w:t>
      </w:r>
    </w:p>
    <w:p w:rsidR="00F506E5" w:rsidRDefault="00E01390">
      <w:pPr>
        <w:pStyle w:val="YJ-Proposal"/>
        <w:spacing w:before="120" w:after="120"/>
      </w:pPr>
      <w:bookmarkStart w:id="9" w:name="_Toc32410648"/>
      <w:r>
        <w:rPr>
          <w:rFonts w:eastAsia="SimSun" w:hint="eastAsia"/>
          <w:lang w:val="en-US" w:eastAsia="zh-CN"/>
        </w:rPr>
        <w:t>For PSCCH/PSSCH power control</w:t>
      </w:r>
      <w:r>
        <w:rPr>
          <w:rFonts w:hint="eastAsia"/>
          <w:lang w:val="en-US" w:eastAsia="zh-CN"/>
        </w:rPr>
        <w:t>,</w:t>
      </w:r>
      <w:r>
        <w:rPr>
          <w:rFonts w:eastAsia="SimSun" w:hint="eastAsia"/>
          <w:lang w:val="en-US" w:eastAsia="zh-CN"/>
        </w:rPr>
        <w:t xml:space="preserve"> to modify the texts in TS38.213 section 16.2 as following.</w:t>
      </w:r>
      <w:bookmarkEnd w:id="9"/>
    </w:p>
    <w:tbl>
      <w:tblPr>
        <w:tblStyle w:val="TableGrid"/>
        <w:tblW w:w="9876" w:type="dxa"/>
        <w:tblLayout w:type="fixed"/>
        <w:tblLook w:val="04A0" w:firstRow="1" w:lastRow="0" w:firstColumn="1" w:lastColumn="0" w:noHBand="0" w:noVBand="1"/>
      </w:tblPr>
      <w:tblGrid>
        <w:gridCol w:w="9876"/>
      </w:tblGrid>
      <w:tr w:rsidR="00F506E5">
        <w:tc>
          <w:tcPr>
            <w:tcW w:w="9876" w:type="dxa"/>
          </w:tcPr>
          <w:p w:rsidR="00F506E5" w:rsidRDefault="00E01390">
            <w:pPr>
              <w:pStyle w:val="Heading3"/>
              <w:numPr>
                <w:ilvl w:val="2"/>
                <w:numId w:val="0"/>
              </w:numPr>
              <w:spacing w:after="120"/>
              <w:ind w:right="210"/>
              <w:outlineLvl w:val="2"/>
              <w:rPr>
                <w:szCs w:val="22"/>
              </w:rPr>
            </w:pPr>
            <w:r>
              <w:rPr>
                <w:szCs w:val="22"/>
              </w:rPr>
              <w:lastRenderedPageBreak/>
              <w:t>16.2</w:t>
            </w:r>
            <w:r>
              <w:rPr>
                <w:szCs w:val="22"/>
              </w:rPr>
              <w:tab/>
              <w:t>Power control</w:t>
            </w:r>
          </w:p>
          <w:p w:rsidR="00F506E5" w:rsidRDefault="00E01390">
            <w:pPr>
              <w:spacing w:before="120" w:after="120"/>
            </w:pPr>
            <w:r>
              <w:rPr>
                <w:rFonts w:ascii="Arial" w:hAnsi="Arial" w:cs="Arial"/>
                <w:b/>
                <w:bCs/>
                <w:highlight w:val="yellow"/>
              </w:rPr>
              <w:t>Skip&gt;&gt;</w:t>
            </w:r>
            <w:r>
              <w:rPr>
                <w:rFonts w:ascii="Arial" w:hAnsi="Arial" w:cs="Arial"/>
                <w:b/>
                <w:bCs/>
                <w:highlight w:val="yellow"/>
              </w:rPr>
              <w:t>&gt;&gt;</w:t>
            </w:r>
          </w:p>
          <w:p w:rsidR="00F506E5" w:rsidRDefault="00E01390">
            <w:pPr>
              <w:pStyle w:val="Heading3"/>
              <w:numPr>
                <w:ilvl w:val="2"/>
                <w:numId w:val="0"/>
              </w:numPr>
              <w:spacing w:after="120"/>
              <w:ind w:right="210"/>
              <w:outlineLvl w:val="2"/>
            </w:pPr>
            <w:r>
              <w:t>16.2.1</w:t>
            </w:r>
            <w:r>
              <w:tab/>
              <w:t>PSSCH</w:t>
            </w:r>
          </w:p>
          <w:p w:rsidR="00F506E5" w:rsidRDefault="00E01390">
            <w:pPr>
              <w:pStyle w:val="B1"/>
              <w:spacing w:before="120" w:after="120"/>
              <w:ind w:left="0" w:firstLine="0"/>
              <w:rPr>
                <w:sz w:val="20"/>
              </w:rPr>
            </w:pPr>
            <w:r>
              <w:rPr>
                <w:color w:val="FF0000"/>
                <w:sz w:val="20"/>
              </w:rPr>
              <w:t>A</w:t>
            </w:r>
            <w:r>
              <w:rPr>
                <w:sz w:val="20"/>
              </w:rPr>
              <w:t xml:space="preserve"> UE determines a power </w:t>
            </w:r>
            <m:oMath>
              <m:sSub>
                <m:sSubPr>
                  <m:ctrlPr>
                    <w:rPr>
                      <w:rFonts w:ascii="Cambria Math" w:hAnsi="Cambria Math"/>
                      <w:i/>
                      <w:iCs/>
                      <w:strike/>
                      <w:color w:val="FF0000"/>
                      <w:sz w:val="20"/>
                    </w:rPr>
                  </m:ctrlPr>
                </m:sSubPr>
                <m:e>
                  <m:r>
                    <w:rPr>
                      <w:rFonts w:ascii="Cambria Math" w:hAnsi="Cambria Math"/>
                      <w:strike/>
                      <w:color w:val="FF0000"/>
                      <w:sz w:val="20"/>
                    </w:rPr>
                    <m:t>P</m:t>
                  </m:r>
                </m:e>
                <m:sub>
                  <m:r>
                    <m:rPr>
                      <m:nor/>
                    </m:rPr>
                    <w:rPr>
                      <w:rFonts w:ascii="Cambria Math" w:hAnsi="Cambria Math"/>
                      <w:iCs/>
                      <w:strike/>
                      <w:color w:val="FF0000"/>
                      <w:sz w:val="20"/>
                    </w:rPr>
                    <m:t>PSSCH</m:t>
                  </m:r>
                  <m:r>
                    <m:rPr>
                      <m:sty m:val="p"/>
                    </m:rPr>
                    <w:rPr>
                      <w:rFonts w:ascii="Cambria Math" w:hAnsi="Cambria Math"/>
                      <w:strike/>
                      <w:color w:val="FF0000"/>
                      <w:sz w:val="20"/>
                    </w:rPr>
                    <m:t>,</m:t>
                  </m:r>
                  <m:r>
                    <w:rPr>
                      <w:rFonts w:ascii="Cambria Math" w:hAnsi="Cambria Math"/>
                      <w:strike/>
                      <w:color w:val="FF0000"/>
                      <w:sz w:val="20"/>
                    </w:rPr>
                    <m:t>b</m:t>
                  </m:r>
                  <m:r>
                    <m:rPr>
                      <m:sty m:val="p"/>
                    </m:rPr>
                    <w:rPr>
                      <w:rFonts w:ascii="Cambria Math" w:hAnsi="Cambria Math"/>
                      <w:strike/>
                      <w:color w:val="FF0000"/>
                      <w:sz w:val="20"/>
                    </w:rPr>
                    <m:t>,</m:t>
                  </m:r>
                  <m:r>
                    <w:rPr>
                      <w:rFonts w:ascii="Cambria Math" w:hAnsi="Cambria Math"/>
                      <w:strike/>
                      <w:color w:val="FF0000"/>
                      <w:sz w:val="20"/>
                    </w:rPr>
                    <m:t>c</m:t>
                  </m:r>
                  <m:ctrlPr>
                    <w:rPr>
                      <w:rFonts w:ascii="Cambria Math" w:hAnsi="Cambria Math"/>
                      <w:iCs/>
                      <w:strike/>
                      <w:color w:val="FF0000"/>
                      <w:sz w:val="20"/>
                    </w:rPr>
                  </m:ctrlPr>
                </m:sub>
              </m:sSub>
              <m:r>
                <w:rPr>
                  <w:rFonts w:ascii="Cambria Math" w:hAnsi="Cambria Math"/>
                  <w:strike/>
                  <w:color w:val="FF0000"/>
                  <w:sz w:val="20"/>
                </w:rPr>
                <m:t>(</m:t>
              </m:r>
              <m:r>
                <w:rPr>
                  <w:rFonts w:ascii="Cambria Math" w:hAnsi="Cambria Math"/>
                  <w:strike/>
                  <w:color w:val="FF0000"/>
                  <w:sz w:val="20"/>
                </w:rPr>
                <m:t>i</m:t>
              </m:r>
              <m:r>
                <w:rPr>
                  <w:rFonts w:ascii="Cambria Math" w:hAnsi="Cambria Math"/>
                  <w:strike/>
                  <w:color w:val="FF0000"/>
                  <w:sz w:val="20"/>
                </w:rPr>
                <m:t>)</m:t>
              </m:r>
            </m:oMath>
            <w:r>
              <w:rPr>
                <w:iCs/>
                <w:sz w:val="20"/>
              </w:rPr>
              <w:t xml:space="preserve"> </w:t>
            </w:r>
            <m:oMath>
              <m:sSub>
                <m:sSubPr>
                  <m:ctrlPr>
                    <w:rPr>
                      <w:rFonts w:ascii="Cambria Math" w:hAnsi="Cambria Math"/>
                      <w:i/>
                      <w:iCs/>
                      <w:color w:val="FF0000"/>
                      <w:sz w:val="20"/>
                      <w:u w:val="single"/>
                    </w:rPr>
                  </m:ctrlPr>
                </m:sSubPr>
                <m:e>
                  <m:r>
                    <w:rPr>
                      <w:rFonts w:ascii="Cambria Math" w:hAnsi="Cambria Math"/>
                      <w:color w:val="FF0000"/>
                      <w:sz w:val="20"/>
                      <w:u w:val="single"/>
                    </w:rPr>
                    <m:t>P</m:t>
                  </m:r>
                </m:e>
                <m:sub>
                  <m:r>
                    <m:rPr>
                      <m:nor/>
                    </m:rPr>
                    <w:rPr>
                      <w:rFonts w:ascii="Cambria Math" w:hAnsi="Cambria Math"/>
                      <w:iCs/>
                      <w:color w:val="FF0000"/>
                      <w:sz w:val="20"/>
                      <w:u w:val="single"/>
                    </w:rPr>
                    <m:t>PSSCH</m:t>
                  </m:r>
                  <m:r>
                    <m:rPr>
                      <m:sty m:val="p"/>
                    </m:rPr>
                    <w:rPr>
                      <w:rFonts w:ascii="Cambria Math" w:hAnsi="Cambria Math"/>
                      <w:color w:val="FF0000"/>
                      <w:sz w:val="20"/>
                      <w:u w:val="single"/>
                    </w:rPr>
                    <m:t>,full</m:t>
                  </m:r>
                  <m:ctrlPr>
                    <w:rPr>
                      <w:rFonts w:ascii="Cambria Math" w:hAnsi="Cambria Math"/>
                      <w:iCs/>
                      <w:color w:val="FF0000"/>
                      <w:sz w:val="20"/>
                      <w:u w:val="single"/>
                    </w:rPr>
                  </m:ctrlPr>
                </m:sub>
              </m:sSub>
              <m:d>
                <m:dPr>
                  <m:ctrlPr>
                    <w:rPr>
                      <w:rFonts w:ascii="Cambria Math" w:hAnsi="Cambria Math"/>
                      <w:i/>
                      <w:color w:val="FF0000"/>
                      <w:sz w:val="20"/>
                      <w:u w:val="single"/>
                    </w:rPr>
                  </m:ctrlPr>
                </m:dPr>
                <m:e>
                  <m:r>
                    <w:rPr>
                      <w:rFonts w:ascii="Cambria Math" w:hAnsi="Cambria Math"/>
                      <w:color w:val="FF0000"/>
                      <w:sz w:val="20"/>
                      <w:u w:val="single"/>
                    </w:rPr>
                    <m:t>i</m:t>
                  </m:r>
                </m:e>
              </m:d>
            </m:oMath>
            <w:r>
              <w:rPr>
                <w:sz w:val="20"/>
              </w:rPr>
              <w:t xml:space="preserve"> for </w:t>
            </w:r>
            <w:r>
              <w:rPr>
                <w:color w:val="FF0000"/>
                <w:sz w:val="20"/>
                <w:u w:val="single"/>
              </w:rPr>
              <w:t xml:space="preserve">the symbols of </w:t>
            </w:r>
            <w:r>
              <w:rPr>
                <w:sz w:val="20"/>
              </w:rPr>
              <w:t>a PSSCH transmission</w:t>
            </w:r>
            <w:r>
              <w:rPr>
                <w:rFonts w:hint="eastAsia"/>
                <w:sz w:val="20"/>
              </w:rPr>
              <w:t xml:space="preserve"> </w:t>
            </w:r>
            <w:r>
              <w:rPr>
                <w:color w:val="FF0000"/>
                <w:sz w:val="20"/>
                <w:u w:val="single"/>
              </w:rPr>
              <w:t>that do not overlap with PSCCH symbol</w:t>
            </w:r>
            <w:r>
              <w:rPr>
                <w:sz w:val="20"/>
              </w:rPr>
              <w:t xml:space="preserve"> on a resource pool</w:t>
            </w:r>
            <w:r>
              <w:rPr>
                <w:iCs/>
                <w:sz w:val="20"/>
              </w:rPr>
              <w:t xml:space="preserve"> </w:t>
            </w:r>
            <w:r>
              <w:rPr>
                <w:sz w:val="20"/>
              </w:rPr>
              <w:t xml:space="preserve">in PSSCH transmission occasion </w:t>
            </w:r>
            <m:oMath>
              <m:r>
                <w:rPr>
                  <w:rFonts w:ascii="Cambria Math" w:hAnsi="Cambria Math"/>
                  <w:sz w:val="20"/>
                </w:rPr>
                <m:t>i</m:t>
              </m:r>
            </m:oMath>
            <w:r>
              <w:rPr>
                <w:iCs/>
                <w:sz w:val="20"/>
              </w:rPr>
              <w:t xml:space="preserve"> </w:t>
            </w:r>
            <w:r>
              <w:rPr>
                <w:sz w:val="20"/>
              </w:rPr>
              <w:t>as</w:t>
            </w:r>
          </w:p>
          <w:p w:rsidR="00F506E5" w:rsidRDefault="00E01390">
            <w:pPr>
              <w:pStyle w:val="B1"/>
              <w:spacing w:before="120" w:after="120"/>
              <w:ind w:left="810" w:hanging="242"/>
              <w:rPr>
                <w:sz w:val="20"/>
              </w:rPr>
            </w:pPr>
            <m:oMath>
              <m:sSub>
                <m:sSubPr>
                  <m:ctrlPr>
                    <w:rPr>
                      <w:rFonts w:ascii="Cambria Math" w:hAnsi="Cambria Math"/>
                      <w:i/>
                      <w:strike/>
                      <w:color w:val="FF0000"/>
                      <w:sz w:val="20"/>
                    </w:rPr>
                  </m:ctrlPr>
                </m:sSubPr>
                <m:e>
                  <m:r>
                    <w:rPr>
                      <w:rFonts w:ascii="Cambria Math" w:hAnsi="Cambria Math"/>
                      <w:strike/>
                      <w:color w:val="FF0000"/>
                      <w:sz w:val="20"/>
                    </w:rPr>
                    <m:t>P</m:t>
                  </m:r>
                </m:e>
                <m:sub>
                  <m:r>
                    <m:rPr>
                      <m:nor/>
                    </m:rPr>
                    <w:rPr>
                      <w:rFonts w:ascii="Cambria Math" w:hAnsi="Cambria Math"/>
                      <w:strike/>
                      <w:color w:val="FF0000"/>
                      <w:sz w:val="20"/>
                    </w:rPr>
                    <m:t>PSSCH</m:t>
                  </m:r>
                  <m:ctrlPr>
                    <w:rPr>
                      <w:rFonts w:ascii="Cambria Math" w:hAnsi="Cambria Math"/>
                      <w:strike/>
                      <w:color w:val="FF0000"/>
                      <w:sz w:val="20"/>
                    </w:rPr>
                  </m:ctrlPr>
                </m:sub>
              </m:sSub>
              <m:r>
                <w:rPr>
                  <w:rFonts w:ascii="Cambria Math" w:hAnsi="Cambria Math"/>
                  <w:strike/>
                  <w:color w:val="FF0000"/>
                  <w:sz w:val="20"/>
                </w:rPr>
                <m:t>(</m:t>
              </m:r>
              <m:r>
                <w:rPr>
                  <w:rFonts w:ascii="Cambria Math" w:hAnsi="Cambria Math"/>
                  <w:strike/>
                  <w:color w:val="FF0000"/>
                  <w:sz w:val="20"/>
                </w:rPr>
                <m:t>i</m:t>
              </m:r>
              <m:r>
                <w:rPr>
                  <w:rFonts w:ascii="Cambria Math" w:hAnsi="Cambria Math"/>
                  <w:strike/>
                  <w:color w:val="FF0000"/>
                  <w:sz w:val="20"/>
                </w:rPr>
                <m:t>)=</m:t>
              </m:r>
              <m:r>
                <w:rPr>
                  <w:rFonts w:ascii="Cambria Math" w:hAnsi="Cambria Math"/>
                  <w:strike/>
                  <w:color w:val="FF0000"/>
                  <w:sz w:val="20"/>
                </w:rPr>
                <m:t>min</m:t>
              </m:r>
              <m:d>
                <m:dPr>
                  <m:ctrlPr>
                    <w:rPr>
                      <w:rFonts w:ascii="Cambria Math" w:hAnsi="Cambria Math"/>
                      <w:i/>
                      <w:strike/>
                      <w:color w:val="FF0000"/>
                      <w:sz w:val="20"/>
                    </w:rPr>
                  </m:ctrlPr>
                </m:dPr>
                <m:e>
                  <m:sSub>
                    <m:sSubPr>
                      <m:ctrlPr>
                        <w:rPr>
                          <w:rFonts w:ascii="Cambria Math" w:hAnsi="Cambria Math"/>
                          <w:i/>
                          <w:strike/>
                          <w:color w:val="FF0000"/>
                          <w:sz w:val="20"/>
                        </w:rPr>
                      </m:ctrlPr>
                    </m:sSubPr>
                    <m:e>
                      <m:r>
                        <w:rPr>
                          <w:rFonts w:ascii="Cambria Math" w:hAnsi="Cambria Math"/>
                          <w:strike/>
                          <w:color w:val="FF0000"/>
                          <w:sz w:val="20"/>
                        </w:rPr>
                        <m:t>P</m:t>
                      </m:r>
                    </m:e>
                    <m:sub>
                      <m:r>
                        <m:rPr>
                          <m:nor/>
                        </m:rPr>
                        <w:rPr>
                          <w:rFonts w:ascii="Cambria Math" w:hAnsi="Cambria Math"/>
                          <w:strike/>
                          <w:color w:val="FF0000"/>
                          <w:sz w:val="20"/>
                        </w:rPr>
                        <m:t>CMAX</m:t>
                      </m:r>
                      <m:ctrlPr>
                        <w:rPr>
                          <w:rFonts w:ascii="Cambria Math" w:hAnsi="Cambria Math"/>
                          <w:strike/>
                          <w:color w:val="FF0000"/>
                          <w:sz w:val="20"/>
                        </w:rPr>
                      </m:ctrlPr>
                    </m:sub>
                  </m:sSub>
                  <m:r>
                    <w:rPr>
                      <w:rFonts w:ascii="Cambria Math" w:hAnsi="Cambria Math"/>
                      <w:strike/>
                      <w:color w:val="FF0000"/>
                      <w:sz w:val="20"/>
                    </w:rPr>
                    <m:t>,</m:t>
                  </m:r>
                  <m:sSub>
                    <m:sSubPr>
                      <m:ctrlPr>
                        <w:rPr>
                          <w:rFonts w:ascii="Cambria Math" w:hAnsi="Cambria Math"/>
                          <w:i/>
                          <w:strike/>
                          <w:color w:val="FF0000"/>
                          <w:sz w:val="20"/>
                        </w:rPr>
                      </m:ctrlPr>
                    </m:sSubPr>
                    <m:e>
                      <m:r>
                        <w:rPr>
                          <w:rFonts w:ascii="Cambria Math" w:hAnsi="Cambria Math"/>
                          <w:strike/>
                          <w:color w:val="FF0000"/>
                          <w:sz w:val="20"/>
                        </w:rPr>
                        <m:t>P</m:t>
                      </m:r>
                    </m:e>
                    <m:sub>
                      <m:r>
                        <m:rPr>
                          <m:nor/>
                        </m:rPr>
                        <w:rPr>
                          <w:rFonts w:ascii="Cambria Math" w:hAnsi="Cambria Math"/>
                          <w:strike/>
                          <w:color w:val="FF0000"/>
                          <w:sz w:val="20"/>
                        </w:rPr>
                        <m:t>MAX,CBR</m:t>
                      </m:r>
                      <m:ctrlPr>
                        <w:rPr>
                          <w:rFonts w:ascii="Cambria Math" w:hAnsi="Cambria Math"/>
                          <w:strike/>
                          <w:color w:val="FF0000"/>
                          <w:sz w:val="20"/>
                        </w:rPr>
                      </m:ctrlPr>
                    </m:sub>
                  </m:sSub>
                  <m:r>
                    <w:rPr>
                      <w:rFonts w:ascii="Cambria Math" w:hAnsi="Cambria Math"/>
                      <w:strike/>
                      <w:color w:val="FF0000"/>
                      <w:sz w:val="20"/>
                    </w:rPr>
                    <m:t>,</m:t>
                  </m:r>
                  <m:r>
                    <w:rPr>
                      <w:rFonts w:ascii="Cambria Math" w:hAnsi="Cambria Math"/>
                      <w:strike/>
                      <w:color w:val="FF0000"/>
                      <w:sz w:val="20"/>
                    </w:rPr>
                    <m:t>min</m:t>
                  </m:r>
                  <m:d>
                    <m:dPr>
                      <m:ctrlPr>
                        <w:rPr>
                          <w:rFonts w:ascii="Cambria Math" w:hAnsi="Cambria Math"/>
                          <w:i/>
                          <w:strike/>
                          <w:color w:val="FF0000"/>
                          <w:sz w:val="20"/>
                        </w:rPr>
                      </m:ctrlPr>
                    </m:dPr>
                    <m:e>
                      <m:sSub>
                        <m:sSubPr>
                          <m:ctrlPr>
                            <w:rPr>
                              <w:rFonts w:ascii="Cambria Math" w:hAnsi="Cambria Math"/>
                              <w:i/>
                              <w:strike/>
                              <w:color w:val="FF0000"/>
                              <w:sz w:val="20"/>
                            </w:rPr>
                          </m:ctrlPr>
                        </m:sSubPr>
                        <m:e>
                          <m:r>
                            <w:rPr>
                              <w:rFonts w:ascii="Cambria Math" w:hAnsi="Cambria Math"/>
                              <w:strike/>
                              <w:color w:val="FF0000"/>
                              <w:sz w:val="20"/>
                            </w:rPr>
                            <m:t>P</m:t>
                          </m:r>
                        </m:e>
                        <m:sub>
                          <m:r>
                            <m:rPr>
                              <m:nor/>
                            </m:rPr>
                            <w:rPr>
                              <w:rFonts w:ascii="Cambria Math" w:hAnsi="Cambria Math"/>
                              <w:strike/>
                              <w:color w:val="FF0000"/>
                              <w:sz w:val="20"/>
                            </w:rPr>
                            <m:t>PSSCH</m:t>
                          </m:r>
                          <m:r>
                            <w:rPr>
                              <w:rFonts w:ascii="Cambria Math" w:hAnsi="Cambria Math"/>
                              <w:strike/>
                              <w:color w:val="FF0000"/>
                              <w:sz w:val="20"/>
                            </w:rPr>
                            <m:t>,</m:t>
                          </m:r>
                          <m:r>
                            <w:rPr>
                              <w:rFonts w:ascii="Cambria Math" w:hAnsi="Cambria Math"/>
                              <w:strike/>
                              <w:color w:val="FF0000"/>
                              <w:sz w:val="20"/>
                            </w:rPr>
                            <m:t>D</m:t>
                          </m:r>
                          <m:ctrlPr>
                            <w:rPr>
                              <w:rFonts w:ascii="Cambria Math" w:hAnsi="Cambria Math"/>
                              <w:strike/>
                              <w:color w:val="FF0000"/>
                              <w:sz w:val="20"/>
                            </w:rPr>
                          </m:ctrlPr>
                        </m:sub>
                      </m:sSub>
                      <m:d>
                        <m:dPr>
                          <m:ctrlPr>
                            <w:rPr>
                              <w:rFonts w:ascii="Cambria Math" w:hAnsi="Cambria Math"/>
                              <w:i/>
                              <w:strike/>
                              <w:color w:val="FF0000"/>
                              <w:sz w:val="20"/>
                            </w:rPr>
                          </m:ctrlPr>
                        </m:dPr>
                        <m:e>
                          <m:r>
                            <w:rPr>
                              <w:rFonts w:ascii="Cambria Math" w:hAnsi="Cambria Math"/>
                              <w:strike/>
                              <w:color w:val="FF0000"/>
                              <w:sz w:val="20"/>
                            </w:rPr>
                            <m:t>i</m:t>
                          </m:r>
                        </m:e>
                      </m:d>
                      <m:r>
                        <w:rPr>
                          <w:rFonts w:ascii="Cambria Math" w:hAnsi="Cambria Math"/>
                          <w:strike/>
                          <w:color w:val="FF0000"/>
                          <w:sz w:val="20"/>
                        </w:rPr>
                        <m:t>,</m:t>
                      </m:r>
                      <m:sSub>
                        <m:sSubPr>
                          <m:ctrlPr>
                            <w:rPr>
                              <w:rFonts w:ascii="Cambria Math" w:hAnsi="Cambria Math"/>
                              <w:i/>
                              <w:strike/>
                              <w:color w:val="FF0000"/>
                              <w:sz w:val="20"/>
                            </w:rPr>
                          </m:ctrlPr>
                        </m:sSubPr>
                        <m:e>
                          <m:r>
                            <w:rPr>
                              <w:rFonts w:ascii="Cambria Math" w:hAnsi="Cambria Math"/>
                              <w:strike/>
                              <w:color w:val="FF0000"/>
                              <w:sz w:val="20"/>
                            </w:rPr>
                            <m:t>P</m:t>
                          </m:r>
                        </m:e>
                        <m:sub>
                          <m:r>
                            <m:rPr>
                              <m:nor/>
                            </m:rPr>
                            <w:rPr>
                              <w:rFonts w:ascii="Cambria Math" w:hAnsi="Cambria Math"/>
                              <w:strike/>
                              <w:color w:val="FF0000"/>
                              <w:sz w:val="20"/>
                            </w:rPr>
                            <m:t>PSSCH</m:t>
                          </m:r>
                          <m:r>
                            <w:rPr>
                              <w:rFonts w:ascii="Cambria Math" w:hAnsi="Cambria Math"/>
                              <w:strike/>
                              <w:color w:val="FF0000"/>
                              <w:sz w:val="20"/>
                            </w:rPr>
                            <m:t>,</m:t>
                          </m:r>
                          <m:r>
                            <w:rPr>
                              <w:rFonts w:ascii="Cambria Math" w:hAnsi="Cambria Math"/>
                              <w:strike/>
                              <w:color w:val="FF0000"/>
                              <w:sz w:val="20"/>
                            </w:rPr>
                            <m:t>SL</m:t>
                          </m:r>
                          <m:ctrlPr>
                            <w:rPr>
                              <w:rFonts w:ascii="Cambria Math" w:hAnsi="Cambria Math"/>
                              <w:strike/>
                              <w:color w:val="FF0000"/>
                              <w:sz w:val="20"/>
                            </w:rPr>
                          </m:ctrlPr>
                        </m:sub>
                      </m:sSub>
                      <m:r>
                        <w:rPr>
                          <w:rFonts w:ascii="Cambria Math" w:hAnsi="Cambria Math"/>
                          <w:strike/>
                          <w:color w:val="FF0000"/>
                          <w:sz w:val="20"/>
                        </w:rPr>
                        <m:t>(</m:t>
                      </m:r>
                      <m:r>
                        <w:rPr>
                          <w:rFonts w:ascii="Cambria Math" w:hAnsi="Cambria Math"/>
                          <w:strike/>
                          <w:color w:val="FF0000"/>
                          <w:sz w:val="20"/>
                        </w:rPr>
                        <m:t>i</m:t>
                      </m:r>
                      <m:r>
                        <w:rPr>
                          <w:rFonts w:ascii="Cambria Math" w:hAnsi="Cambria Math"/>
                          <w:strike/>
                          <w:color w:val="FF0000"/>
                          <w:sz w:val="20"/>
                        </w:rPr>
                        <m:t>)</m:t>
                      </m:r>
                    </m:e>
                  </m:d>
                </m:e>
              </m:d>
            </m:oMath>
            <w:r>
              <w:rPr>
                <w:strike/>
                <w:color w:val="FF0000"/>
                <w:sz w:val="20"/>
              </w:rPr>
              <w:t xml:space="preserve"> [dBm]</w:t>
            </w:r>
          </w:p>
          <w:p w:rsidR="00F506E5" w:rsidRDefault="00E01390">
            <w:pPr>
              <w:pStyle w:val="B1"/>
              <w:spacing w:before="120" w:after="120"/>
              <w:ind w:left="810" w:hanging="242"/>
              <w:rPr>
                <w:sz w:val="20"/>
              </w:rPr>
            </w:pPr>
            <m:oMath>
              <m:sSub>
                <m:sSubPr>
                  <m:ctrlPr>
                    <w:rPr>
                      <w:rFonts w:ascii="Cambria Math" w:hAnsi="Cambria Math"/>
                      <w:i/>
                      <w:color w:val="FF0000"/>
                      <w:sz w:val="20"/>
                      <w:u w:val="single"/>
                    </w:rPr>
                  </m:ctrlPr>
                </m:sSubPr>
                <m:e>
                  <m:r>
                    <w:rPr>
                      <w:rFonts w:ascii="Cambria Math"/>
                      <w:color w:val="FF0000"/>
                      <w:sz w:val="20"/>
                      <w:u w:val="single"/>
                    </w:rPr>
                    <m:t>P</m:t>
                  </m:r>
                </m:e>
                <m:sub>
                  <m:r>
                    <m:rPr>
                      <m:nor/>
                    </m:rPr>
                    <w:rPr>
                      <w:rFonts w:ascii="Cambria Math"/>
                      <w:color w:val="FF0000"/>
                      <w:sz w:val="20"/>
                      <w:u w:val="single"/>
                    </w:rPr>
                    <m:t>PSSCH, full</m:t>
                  </m:r>
                  <m:ctrlPr>
                    <w:rPr>
                      <w:rFonts w:ascii="Cambria Math" w:hAnsi="Cambria Math"/>
                      <w:color w:val="FF0000"/>
                      <w:sz w:val="20"/>
                      <w:u w:val="single"/>
                    </w:rPr>
                  </m:ctrlPr>
                </m:sub>
              </m:sSub>
              <m:r>
                <w:rPr>
                  <w:rFonts w:ascii="Cambria Math"/>
                  <w:color w:val="FF0000"/>
                  <w:sz w:val="20"/>
                  <w:u w:val="single"/>
                </w:rPr>
                <m:t>(</m:t>
              </m:r>
              <m:r>
                <w:rPr>
                  <w:rFonts w:ascii="Cambria Math"/>
                  <w:color w:val="FF0000"/>
                  <w:sz w:val="20"/>
                  <w:u w:val="single"/>
                </w:rPr>
                <m:t>i</m:t>
              </m:r>
              <m:r>
                <w:rPr>
                  <w:rFonts w:ascii="Cambria Math"/>
                  <w:color w:val="FF0000"/>
                  <w:sz w:val="20"/>
                  <w:u w:val="single"/>
                </w:rPr>
                <m:t>)=</m:t>
              </m:r>
              <m:r>
                <w:rPr>
                  <w:rFonts w:ascii="Cambria Math"/>
                  <w:color w:val="FF0000"/>
                  <w:sz w:val="20"/>
                  <w:u w:val="single"/>
                </w:rPr>
                <m:t>min</m:t>
              </m:r>
              <m:d>
                <m:dPr>
                  <m:ctrlPr>
                    <w:rPr>
                      <w:rFonts w:ascii="Cambria Math" w:hAnsi="Cambria Math"/>
                      <w:i/>
                      <w:color w:val="FF0000"/>
                      <w:sz w:val="20"/>
                      <w:u w:val="single"/>
                    </w:rPr>
                  </m:ctrlPr>
                </m:dPr>
                <m:e>
                  <m:sSub>
                    <m:sSubPr>
                      <m:ctrlPr>
                        <w:rPr>
                          <w:rFonts w:ascii="Cambria Math" w:hAnsi="Cambria Math"/>
                          <w:i/>
                          <w:color w:val="FF0000"/>
                          <w:sz w:val="20"/>
                          <w:u w:val="single"/>
                        </w:rPr>
                      </m:ctrlPr>
                    </m:sSubPr>
                    <m:e>
                      <m:r>
                        <w:rPr>
                          <w:rFonts w:ascii="Cambria Math"/>
                          <w:color w:val="FF0000"/>
                          <w:sz w:val="20"/>
                          <w:u w:val="single"/>
                        </w:rPr>
                        <m:t>P</m:t>
                      </m:r>
                    </m:e>
                    <m:sub>
                      <m:r>
                        <m:rPr>
                          <m:nor/>
                        </m:rPr>
                        <w:rPr>
                          <w:rFonts w:ascii="Cambria Math"/>
                          <w:color w:val="FF0000"/>
                          <w:sz w:val="20"/>
                          <w:u w:val="single"/>
                        </w:rPr>
                        <m:t>CMAX</m:t>
                      </m:r>
                      <m:ctrlPr>
                        <w:rPr>
                          <w:rFonts w:ascii="Cambria Math" w:hAnsi="Cambria Math"/>
                          <w:color w:val="FF0000"/>
                          <w:sz w:val="20"/>
                          <w:u w:val="single"/>
                        </w:rPr>
                      </m:ctrlPr>
                    </m:sub>
                  </m:sSub>
                  <m:r>
                    <w:rPr>
                      <w:rFonts w:ascii="Cambria Math"/>
                      <w:color w:val="FF0000"/>
                      <w:sz w:val="20"/>
                      <w:u w:val="single"/>
                    </w:rPr>
                    <m:t>,</m:t>
                  </m:r>
                  <m:sSub>
                    <m:sSubPr>
                      <m:ctrlPr>
                        <w:rPr>
                          <w:rFonts w:ascii="Cambria Math" w:hAnsi="Cambria Math"/>
                          <w:i/>
                          <w:color w:val="FF0000"/>
                          <w:sz w:val="20"/>
                          <w:u w:val="single"/>
                        </w:rPr>
                      </m:ctrlPr>
                    </m:sSubPr>
                    <m:e>
                      <m:r>
                        <w:rPr>
                          <w:rFonts w:ascii="Cambria Math"/>
                          <w:color w:val="FF0000"/>
                          <w:sz w:val="20"/>
                          <w:u w:val="single"/>
                        </w:rPr>
                        <m:t>P</m:t>
                      </m:r>
                    </m:e>
                    <m:sub>
                      <m:r>
                        <m:rPr>
                          <m:nor/>
                        </m:rPr>
                        <w:rPr>
                          <w:rFonts w:ascii="Cambria Math"/>
                          <w:color w:val="FF0000"/>
                          <w:sz w:val="20"/>
                          <w:u w:val="single"/>
                        </w:rPr>
                        <m:t>MAX,CBR</m:t>
                      </m:r>
                      <m:ctrlPr>
                        <w:rPr>
                          <w:rFonts w:ascii="Cambria Math" w:hAnsi="Cambria Math"/>
                          <w:color w:val="FF0000"/>
                          <w:sz w:val="20"/>
                          <w:u w:val="single"/>
                        </w:rPr>
                      </m:ctrlPr>
                    </m:sub>
                  </m:sSub>
                  <m:r>
                    <w:rPr>
                      <w:rFonts w:ascii="Cambria Math"/>
                      <w:color w:val="FF0000"/>
                      <w:sz w:val="20"/>
                      <w:u w:val="single"/>
                    </w:rPr>
                    <m:t>,</m:t>
                  </m:r>
                  <m:r>
                    <w:rPr>
                      <w:rFonts w:ascii="Cambria Math"/>
                      <w:color w:val="FF0000"/>
                      <w:sz w:val="20"/>
                      <w:u w:val="single"/>
                    </w:rPr>
                    <m:t>min</m:t>
                  </m:r>
                  <m:d>
                    <m:dPr>
                      <m:ctrlPr>
                        <w:rPr>
                          <w:rFonts w:ascii="Cambria Math" w:hAnsi="Cambria Math"/>
                          <w:i/>
                          <w:color w:val="FF0000"/>
                          <w:sz w:val="20"/>
                          <w:u w:val="single"/>
                        </w:rPr>
                      </m:ctrlPr>
                    </m:dPr>
                    <m:e>
                      <m:sSub>
                        <m:sSubPr>
                          <m:ctrlPr>
                            <w:rPr>
                              <w:rFonts w:ascii="Cambria Math" w:hAnsi="Cambria Math"/>
                              <w:i/>
                              <w:color w:val="FF0000"/>
                              <w:sz w:val="20"/>
                              <w:u w:val="single"/>
                            </w:rPr>
                          </m:ctrlPr>
                        </m:sSubPr>
                        <m:e>
                          <m:r>
                            <w:rPr>
                              <w:rFonts w:ascii="Cambria Math"/>
                              <w:color w:val="FF0000"/>
                              <w:sz w:val="20"/>
                              <w:u w:val="single"/>
                            </w:rPr>
                            <m:t>P</m:t>
                          </m:r>
                        </m:e>
                        <m:sub>
                          <m:r>
                            <m:rPr>
                              <m:nor/>
                            </m:rPr>
                            <w:rPr>
                              <w:rFonts w:ascii="Cambria Math"/>
                              <w:color w:val="FF0000"/>
                              <w:sz w:val="20"/>
                              <w:u w:val="single"/>
                            </w:rPr>
                            <m:t>PSSCH</m:t>
                          </m:r>
                          <m:r>
                            <w:rPr>
                              <w:rFonts w:ascii="Cambria Math"/>
                              <w:color w:val="FF0000"/>
                              <w:sz w:val="20"/>
                              <w:u w:val="single"/>
                            </w:rPr>
                            <m:t>,</m:t>
                          </m:r>
                          <m:r>
                            <w:rPr>
                              <w:rFonts w:ascii="Cambria Math"/>
                              <w:color w:val="FF0000"/>
                              <w:sz w:val="20"/>
                              <w:u w:val="single"/>
                            </w:rPr>
                            <m:t>D</m:t>
                          </m:r>
                          <m:ctrlPr>
                            <w:rPr>
                              <w:rFonts w:ascii="Cambria Math" w:hAnsi="Cambria Math"/>
                              <w:color w:val="FF0000"/>
                              <w:sz w:val="20"/>
                              <w:u w:val="single"/>
                            </w:rPr>
                          </m:ctrlPr>
                        </m:sub>
                      </m:sSub>
                      <m:d>
                        <m:dPr>
                          <m:ctrlPr>
                            <w:rPr>
                              <w:rFonts w:ascii="Cambria Math" w:hAnsi="Cambria Math"/>
                              <w:i/>
                              <w:color w:val="FF0000"/>
                              <w:sz w:val="20"/>
                              <w:u w:val="single"/>
                            </w:rPr>
                          </m:ctrlPr>
                        </m:dPr>
                        <m:e>
                          <m:r>
                            <w:rPr>
                              <w:rFonts w:ascii="Cambria Math"/>
                              <w:color w:val="FF0000"/>
                              <w:sz w:val="20"/>
                              <w:u w:val="single"/>
                            </w:rPr>
                            <m:t>i</m:t>
                          </m:r>
                        </m:e>
                      </m:d>
                      <m:r>
                        <w:rPr>
                          <w:rFonts w:ascii="Cambria Math"/>
                          <w:color w:val="FF0000"/>
                          <w:sz w:val="20"/>
                          <w:u w:val="single"/>
                        </w:rPr>
                        <m:t>,</m:t>
                      </m:r>
                      <m:sSub>
                        <m:sSubPr>
                          <m:ctrlPr>
                            <w:rPr>
                              <w:rFonts w:ascii="Cambria Math" w:hAnsi="Cambria Math"/>
                              <w:i/>
                              <w:color w:val="FF0000"/>
                              <w:sz w:val="20"/>
                              <w:u w:val="single"/>
                            </w:rPr>
                          </m:ctrlPr>
                        </m:sSubPr>
                        <m:e>
                          <m:r>
                            <w:rPr>
                              <w:rFonts w:ascii="Cambria Math"/>
                              <w:color w:val="FF0000"/>
                              <w:sz w:val="20"/>
                              <w:u w:val="single"/>
                            </w:rPr>
                            <m:t>P</m:t>
                          </m:r>
                        </m:e>
                        <m:sub>
                          <m:r>
                            <m:rPr>
                              <m:nor/>
                            </m:rPr>
                            <w:rPr>
                              <w:rFonts w:ascii="Cambria Math"/>
                              <w:color w:val="FF0000"/>
                              <w:sz w:val="20"/>
                              <w:u w:val="single"/>
                            </w:rPr>
                            <m:t>PSSCH</m:t>
                          </m:r>
                          <m:r>
                            <w:rPr>
                              <w:rFonts w:ascii="Cambria Math"/>
                              <w:color w:val="FF0000"/>
                              <w:sz w:val="20"/>
                              <w:u w:val="single"/>
                            </w:rPr>
                            <m:t>,</m:t>
                          </m:r>
                          <m:r>
                            <w:rPr>
                              <w:rFonts w:ascii="Cambria Math"/>
                              <w:color w:val="FF0000"/>
                              <w:sz w:val="20"/>
                              <w:u w:val="single"/>
                            </w:rPr>
                            <m:t>SL</m:t>
                          </m:r>
                          <m:ctrlPr>
                            <w:rPr>
                              <w:rFonts w:ascii="Cambria Math" w:hAnsi="Cambria Math"/>
                              <w:color w:val="FF0000"/>
                              <w:sz w:val="20"/>
                              <w:u w:val="single"/>
                            </w:rPr>
                          </m:ctrlPr>
                        </m:sub>
                      </m:sSub>
                      <m:r>
                        <w:rPr>
                          <w:rFonts w:ascii="Cambria Math"/>
                          <w:color w:val="FF0000"/>
                          <w:sz w:val="20"/>
                          <w:u w:val="single"/>
                        </w:rPr>
                        <m:t>(</m:t>
                      </m:r>
                      <m:r>
                        <w:rPr>
                          <w:rFonts w:ascii="Cambria Math"/>
                          <w:color w:val="FF0000"/>
                          <w:sz w:val="20"/>
                          <w:u w:val="single"/>
                        </w:rPr>
                        <m:t>i</m:t>
                      </m:r>
                      <m:r>
                        <w:rPr>
                          <w:rFonts w:ascii="Cambria Math"/>
                          <w:color w:val="FF0000"/>
                          <w:sz w:val="20"/>
                          <w:u w:val="single"/>
                        </w:rPr>
                        <m:t>)</m:t>
                      </m:r>
                    </m:e>
                  </m:d>
                </m:e>
              </m:d>
            </m:oMath>
            <w:r>
              <w:rPr>
                <w:color w:val="FF0000"/>
                <w:sz w:val="20"/>
                <w:u w:val="single"/>
              </w:rPr>
              <w:t xml:space="preserve"> [dBm]</w:t>
            </w:r>
          </w:p>
          <w:p w:rsidR="00F506E5" w:rsidRDefault="00E01390">
            <w:pPr>
              <w:pStyle w:val="B1"/>
              <w:spacing w:before="120" w:after="120"/>
              <w:ind w:left="0" w:firstLine="0"/>
              <w:rPr>
                <w:rFonts w:eastAsia="Malgun Gothic"/>
                <w:sz w:val="20"/>
                <w:lang w:eastAsia="ko-KR"/>
              </w:rPr>
            </w:pPr>
            <w:r>
              <w:rPr>
                <w:sz w:val="20"/>
              </w:rPr>
              <w:t>w</w:t>
            </w:r>
            <w:r>
              <w:rPr>
                <w:rFonts w:eastAsia="Malgun Gothic"/>
                <w:sz w:val="20"/>
                <w:lang w:eastAsia="ko-KR"/>
              </w:rPr>
              <w:t>here</w:t>
            </w:r>
          </w:p>
          <w:p w:rsidR="00F506E5" w:rsidRDefault="00E01390">
            <w:pPr>
              <w:pStyle w:val="B1"/>
              <w:spacing w:before="120" w:after="120"/>
              <w:ind w:left="810" w:hanging="242"/>
              <w:rPr>
                <w:sz w:val="20"/>
              </w:rPr>
            </w:pPr>
            <w:r>
              <w:rPr>
                <w:sz w:val="20"/>
              </w:rPr>
              <w:t>-</w:t>
            </w:r>
            <w:r>
              <w:rPr>
                <w:sz w:val="20"/>
              </w:rPr>
              <w:tab/>
            </w:r>
            <m:oMath>
              <m:sSub>
                <m:sSubPr>
                  <m:ctrlPr>
                    <w:rPr>
                      <w:rFonts w:ascii="Cambria Math" w:hAnsi="Cambria Math"/>
                      <w:i/>
                      <w:sz w:val="20"/>
                    </w:rPr>
                  </m:ctrlPr>
                </m:sSubPr>
                <m:e>
                  <m:r>
                    <w:rPr>
                      <w:rFonts w:ascii="Cambria Math"/>
                      <w:sz w:val="20"/>
                    </w:rPr>
                    <m:t>P</m:t>
                  </m:r>
                </m:e>
                <m:sub>
                  <m:r>
                    <m:rPr>
                      <m:nor/>
                    </m:rPr>
                    <w:rPr>
                      <w:rFonts w:ascii="Cambria Math"/>
                      <w:sz w:val="20"/>
                    </w:rPr>
                    <m:t>CMAX</m:t>
                  </m:r>
                  <m:ctrlPr>
                    <w:rPr>
                      <w:rFonts w:ascii="Cambria Math" w:hAnsi="Cambria Math"/>
                      <w:sz w:val="20"/>
                    </w:rPr>
                  </m:ctrlPr>
                </m:sub>
              </m:sSub>
            </m:oMath>
            <w:r>
              <w:rPr>
                <w:sz w:val="20"/>
              </w:rPr>
              <w:t xml:space="preserve"> </w:t>
            </w:r>
            <w:r>
              <w:rPr>
                <w:rFonts w:eastAsia="Malgun Gothic"/>
                <w:sz w:val="20"/>
              </w:rPr>
              <w:t xml:space="preserve">is defined in </w:t>
            </w:r>
            <w:r>
              <w:rPr>
                <w:sz w:val="20"/>
              </w:rPr>
              <w:t xml:space="preserve">[8-1, TS 38.101-1]  </w:t>
            </w:r>
          </w:p>
          <w:p w:rsidR="00F506E5" w:rsidRDefault="00E01390">
            <w:pPr>
              <w:pStyle w:val="B1"/>
              <w:spacing w:before="120" w:after="120"/>
              <w:ind w:left="810" w:hanging="242"/>
              <w:rPr>
                <w:rFonts w:ascii="Cambria Math" w:hAnsi="Cambria Math" w:hint="eastAsia"/>
                <w:sz w:val="20"/>
              </w:rPr>
            </w:pPr>
            <w:r>
              <w:rPr>
                <w:sz w:val="20"/>
              </w:rPr>
              <w:t>-</w:t>
            </w:r>
            <w:r>
              <w:rPr>
                <w:sz w:val="20"/>
              </w:rPr>
              <w:tab/>
            </w:r>
            <m:oMath>
              <m:sSub>
                <m:sSubPr>
                  <m:ctrlPr>
                    <w:rPr>
                      <w:rFonts w:ascii="Cambria Math" w:hAnsi="Cambria Math"/>
                      <w:i/>
                      <w:sz w:val="20"/>
                    </w:rPr>
                  </m:ctrlPr>
                </m:sSubPr>
                <m:e>
                  <m:r>
                    <w:rPr>
                      <w:rFonts w:ascii="Cambria Math" w:hAnsi="Cambria Math"/>
                      <w:sz w:val="20"/>
                    </w:rPr>
                    <m:t>P</m:t>
                  </m:r>
                </m:e>
                <m:sub>
                  <m:r>
                    <m:rPr>
                      <m:nor/>
                    </m:rPr>
                    <w:rPr>
                      <w:sz w:val="20"/>
                    </w:rPr>
                    <m:t>MAX</m:t>
                  </m:r>
                  <m:r>
                    <m:rPr>
                      <m:sty m:val="p"/>
                    </m:rPr>
                    <w:rPr>
                      <w:rFonts w:ascii="Cambria Math" w:hAnsi="Cambria Math"/>
                      <w:sz w:val="20"/>
                    </w:rPr>
                    <m:t>,CBR</m:t>
                  </m:r>
                  <m:ctrlPr>
                    <w:rPr>
                      <w:rFonts w:ascii="Cambria Math" w:hAnsi="Cambria Math"/>
                      <w:sz w:val="20"/>
                    </w:rPr>
                  </m:ctrlPr>
                </m:sub>
              </m:sSub>
            </m:oMath>
            <w:r>
              <w:rPr>
                <w:rFonts w:eastAsia="Malgun Gothic"/>
                <w:sz w:val="20"/>
              </w:rPr>
              <w:t xml:space="preserve"> is determined by a value of </w:t>
            </w:r>
            <w:r>
              <w:rPr>
                <w:rFonts w:eastAsia="Malgun Gothic"/>
                <w:i/>
                <w:iCs/>
                <w:sz w:val="20"/>
              </w:rPr>
              <w:t>maximumtransmitPower-SL</w:t>
            </w:r>
            <w:r>
              <w:rPr>
                <w:rFonts w:eastAsia="Malgun Gothic"/>
                <w:iCs/>
                <w:sz w:val="20"/>
              </w:rPr>
              <w:t xml:space="preserve"> based on a priority level of the PSSCH transmission and a CBR range that includes a CBR measured in slot </w:t>
            </w:r>
            <m:oMath>
              <m:r>
                <w:rPr>
                  <w:rFonts w:ascii="Cambria Math" w:hAnsi="Cambria Math"/>
                  <w:sz w:val="20"/>
                </w:rPr>
                <m:t>i</m:t>
              </m:r>
              <m:r>
                <w:rPr>
                  <w:rFonts w:ascii="Cambria Math" w:eastAsia="Malgun Gothic" w:hAnsi="Cambria Math"/>
                  <w:sz w:val="20"/>
                </w:rPr>
                <m:t>-</m:t>
              </m:r>
              <m:r>
                <w:rPr>
                  <w:rFonts w:ascii="Cambria Math" w:eastAsia="Malgun Gothic" w:hAnsi="Cambria Math"/>
                  <w:sz w:val="20"/>
                </w:rPr>
                <m:t>N</m:t>
              </m:r>
            </m:oMath>
            <w:r>
              <w:rPr>
                <w:rFonts w:eastAsia="Malgun Gothic"/>
                <w:sz w:val="20"/>
              </w:rPr>
              <w:t xml:space="preserve"> [6, TS 38.214]</w:t>
            </w:r>
            <w:r>
              <w:rPr>
                <w:rFonts w:eastAsia="Malgun Gothic"/>
                <w:iCs/>
                <w:sz w:val="20"/>
              </w:rPr>
              <w:t>;</w:t>
            </w:r>
            <w:r>
              <w:rPr>
                <w:sz w:val="20"/>
              </w:rPr>
              <w:t xml:space="preserve"> if </w:t>
            </w:r>
            <w:r>
              <w:rPr>
                <w:rFonts w:eastAsia="Malgun Gothic"/>
                <w:i/>
                <w:iCs/>
                <w:sz w:val="20"/>
              </w:rPr>
              <w:t>maximumtransmitPower-SL</w:t>
            </w:r>
            <w:r>
              <w:rPr>
                <w:sz w:val="20"/>
              </w:rPr>
              <w:t xml:space="preserve"> is not provided, </w:t>
            </w:r>
            <m:oMath>
              <m:sSub>
                <m:sSubPr>
                  <m:ctrlPr>
                    <w:rPr>
                      <w:rFonts w:ascii="Cambria Math" w:hAnsi="Cambria Math"/>
                      <w:i/>
                      <w:sz w:val="20"/>
                    </w:rPr>
                  </m:ctrlPr>
                </m:sSubPr>
                <m:e>
                  <m:r>
                    <w:rPr>
                      <w:rFonts w:ascii="Cambria Math" w:hAnsi="Cambria Math"/>
                      <w:sz w:val="20"/>
                    </w:rPr>
                    <m:t>P</m:t>
                  </m:r>
                </m:e>
                <m:sub>
                  <m:r>
                    <m:rPr>
                      <m:nor/>
                    </m:rPr>
                    <w:rPr>
                      <w:sz w:val="20"/>
                    </w:rPr>
                    <m:t>MAX</m:t>
                  </m:r>
                  <m:r>
                    <m:rPr>
                      <m:sty m:val="p"/>
                    </m:rPr>
                    <w:rPr>
                      <w:rFonts w:ascii="Cambria Math" w:hAnsi="Cambria Math"/>
                      <w:sz w:val="20"/>
                    </w:rPr>
                    <m:t>,CBR</m:t>
                  </m:r>
                  <m:ctrlPr>
                    <w:rPr>
                      <w:rFonts w:ascii="Cambria Math" w:hAnsi="Cambria Math"/>
                      <w:sz w:val="20"/>
                    </w:rPr>
                  </m:ctrlPr>
                </m:sub>
              </m:sSub>
              <m:r>
                <w:rPr>
                  <w:rFonts w:ascii="Cambria Math" w:hAnsi="Cambria Math"/>
                  <w:sz w:val="20"/>
                </w:rPr>
                <m:t>=0</m:t>
              </m:r>
            </m:oMath>
          </w:p>
          <w:p w:rsidR="00F506E5" w:rsidRDefault="00E01390">
            <w:pPr>
              <w:pStyle w:val="B1"/>
              <w:spacing w:before="120" w:after="120"/>
              <w:ind w:left="810" w:hanging="242"/>
              <w:rPr>
                <w:sz w:val="20"/>
              </w:rPr>
            </w:pPr>
            <w:r>
              <w:rPr>
                <w:sz w:val="20"/>
              </w:rPr>
              <w:t>-</w:t>
            </w:r>
            <w:r>
              <w:rPr>
                <w:rFonts w:hint="eastAsia"/>
                <w:sz w:val="20"/>
              </w:rPr>
              <w:t xml:space="preserve"> </w:t>
            </w:r>
            <w:r>
              <w:rPr>
                <w:sz w:val="20"/>
              </w:rPr>
              <w:tab/>
              <w:t xml:space="preserve">if </w:t>
            </w:r>
            <w:r>
              <w:rPr>
                <w:i/>
                <w:iCs/>
                <w:sz w:val="20"/>
              </w:rPr>
              <w:t>p0-DL-PSCCHPSSCH</w:t>
            </w:r>
            <w:r>
              <w:rPr>
                <w:sz w:val="20"/>
              </w:rPr>
              <w:t xml:space="preserve"> is provided</w:t>
            </w:r>
          </w:p>
          <w:p w:rsidR="00F506E5" w:rsidRDefault="00E01390">
            <w:pPr>
              <w:pStyle w:val="B1"/>
              <w:spacing w:before="120" w:after="120"/>
              <w:ind w:leftChars="385" w:left="838" w:hangingChars="15" w:hanging="30"/>
              <w:rPr>
                <w:sz w:val="20"/>
              </w:rPr>
            </w:pPr>
            <w:r>
              <w:rPr>
                <w:sz w:val="20"/>
              </w:rPr>
              <w:t>-</w:t>
            </w:r>
            <w:r>
              <w:rPr>
                <w:sz w:val="20"/>
              </w:rPr>
              <w:tab/>
            </w:r>
            <m:oMath>
              <m:sSub>
                <m:sSubPr>
                  <m:ctrlPr>
                    <w:rPr>
                      <w:rFonts w:ascii="Cambria Math" w:hAnsi="Cambria Math"/>
                      <w:i/>
                      <w:sz w:val="20"/>
                    </w:rPr>
                  </m:ctrlPr>
                </m:sSubPr>
                <m:e>
                  <m:r>
                    <w:rPr>
                      <w:rFonts w:ascii="Cambria Math"/>
                      <w:sz w:val="20"/>
                    </w:rPr>
                    <m:t>P</m:t>
                  </m:r>
                </m:e>
                <m:sub>
                  <m:r>
                    <m:rPr>
                      <m:nor/>
                    </m:rPr>
                    <w:rPr>
                      <w:rFonts w:ascii="Cambria Math"/>
                      <w:sz w:val="20"/>
                    </w:rPr>
                    <m:t>PSSCH</m:t>
                  </m:r>
                  <m:r>
                    <w:rPr>
                      <w:rFonts w:ascii="Cambria Math"/>
                      <w:sz w:val="20"/>
                    </w:rPr>
                    <m:t>,</m:t>
                  </m:r>
                  <m:r>
                    <w:rPr>
                      <w:rFonts w:ascii="Cambria Math"/>
                      <w:sz w:val="20"/>
                    </w:rPr>
                    <m:t>D</m:t>
                  </m:r>
                  <m:ctrlPr>
                    <w:rPr>
                      <w:rFonts w:ascii="Cambria Math" w:hAnsi="Cambria Math"/>
                      <w:sz w:val="20"/>
                    </w:rPr>
                  </m:ctrlPr>
                </m:sub>
              </m:sSub>
              <m:r>
                <w:rPr>
                  <w:rFonts w:ascii="Cambria Math"/>
                  <w:sz w:val="20"/>
                </w:rPr>
                <m:t>(</m:t>
              </m:r>
              <m:r>
                <w:rPr>
                  <w:rFonts w:ascii="Cambria Math"/>
                  <w:sz w:val="20"/>
                </w:rPr>
                <m:t>i</m:t>
              </m:r>
              <m:r>
                <w:rPr>
                  <w:rFonts w:ascii="Cambria Math"/>
                  <w:sz w:val="20"/>
                </w:rPr>
                <m:t>)=</m:t>
              </m:r>
              <m:sSub>
                <m:sSubPr>
                  <m:ctrlPr>
                    <w:rPr>
                      <w:rFonts w:ascii="Cambria Math" w:hAnsi="Cambria Math"/>
                      <w:i/>
                      <w:sz w:val="20"/>
                    </w:rPr>
                  </m:ctrlPr>
                </m:sSubPr>
                <m:e>
                  <m:r>
                    <w:rPr>
                      <w:rFonts w:ascii="Cambria Math"/>
                      <w:sz w:val="20"/>
                    </w:rPr>
                    <m:t>P</m:t>
                  </m:r>
                </m:e>
                <m:sub>
                  <m:r>
                    <m:rPr>
                      <m:nor/>
                    </m:rPr>
                    <w:rPr>
                      <w:rFonts w:ascii="Cambria Math"/>
                      <w:sz w:val="20"/>
                    </w:rPr>
                    <m:t>O</m:t>
                  </m:r>
                  <m:r>
                    <w:rPr>
                      <w:rFonts w:ascii="Cambria Math"/>
                      <w:sz w:val="20"/>
                    </w:rPr>
                    <m:t>,</m:t>
                  </m:r>
                  <m:r>
                    <w:rPr>
                      <w:rFonts w:ascii="Cambria Math"/>
                      <w:sz w:val="20"/>
                    </w:rPr>
                    <m:t>D</m:t>
                  </m:r>
                  <m:ctrlPr>
                    <w:rPr>
                      <w:rFonts w:ascii="Cambria Math" w:hAnsi="Cambria Math"/>
                      <w:sz w:val="20"/>
                    </w:rPr>
                  </m:ctrlPr>
                </m:sub>
              </m:sSub>
              <m:r>
                <w:rPr>
                  <w:rFonts w:ascii="Cambria Math"/>
                  <w:sz w:val="20"/>
                </w:rPr>
                <m:t>+10</m:t>
              </m:r>
              <m:func>
                <m:funcPr>
                  <m:ctrlPr>
                    <w:rPr>
                      <w:rFonts w:ascii="Cambria Math" w:hAnsi="Cambria Math"/>
                      <w:i/>
                      <w:sz w:val="20"/>
                    </w:rPr>
                  </m:ctrlPr>
                </m:funcPr>
                <m:fName>
                  <m:sSub>
                    <m:sSubPr>
                      <m:ctrlPr>
                        <w:rPr>
                          <w:rFonts w:ascii="Cambria Math" w:hAnsi="Cambria Math"/>
                          <w:i/>
                          <w:sz w:val="20"/>
                        </w:rPr>
                      </m:ctrlPr>
                    </m:sSubPr>
                    <m:e>
                      <m:r>
                        <w:rPr>
                          <w:rFonts w:ascii="Cambria Math"/>
                          <w:sz w:val="20"/>
                        </w:rPr>
                        <m:t>log</m:t>
                      </m:r>
                    </m:e>
                    <m:sub>
                      <m:r>
                        <w:rPr>
                          <w:rFonts w:ascii="Cambria Math"/>
                          <w:sz w:val="20"/>
                        </w:rPr>
                        <m:t>10</m:t>
                      </m:r>
                    </m:sub>
                  </m:sSub>
                </m:fName>
                <m:e>
                  <m:d>
                    <m:dPr>
                      <m:ctrlPr>
                        <w:rPr>
                          <w:rFonts w:ascii="Cambria Math" w:hAnsi="Cambria Math"/>
                          <w:i/>
                          <w:sz w:val="20"/>
                          <w:lang w:val="zh-CN"/>
                        </w:rPr>
                      </m:ctrlPr>
                    </m:dPr>
                    <m:e>
                      <m:sSup>
                        <m:sSupPr>
                          <m:ctrlPr>
                            <w:rPr>
                              <w:rFonts w:ascii="Cambria Math" w:hAnsi="Cambria Math"/>
                              <w:i/>
                              <w:sz w:val="20"/>
                            </w:rPr>
                          </m:ctrlPr>
                        </m:sSupPr>
                        <m:e>
                          <m:r>
                            <w:rPr>
                              <w:rFonts w:ascii="Cambria Math"/>
                              <w:sz w:val="20"/>
                            </w:rPr>
                            <m:t>2</m:t>
                          </m:r>
                        </m:e>
                        <m:sup>
                          <m:r>
                            <w:rPr>
                              <w:rFonts w:ascii="Cambria Math"/>
                              <w:sz w:val="20"/>
                            </w:rPr>
                            <m:t>μ</m:t>
                          </m:r>
                        </m:sup>
                      </m:sSup>
                      <m:r>
                        <w:rPr>
                          <w:rFonts w:ascii="Cambria Math" w:hAnsi="Cambria Math" w:cs="Cambria Math"/>
                          <w:sz w:val="20"/>
                        </w:rPr>
                        <m:t>⋅</m:t>
                      </m:r>
                      <m:sSubSup>
                        <m:sSubSupPr>
                          <m:ctrlPr>
                            <w:rPr>
                              <w:rFonts w:ascii="Cambria Math" w:hAnsi="Cambria Math"/>
                              <w:i/>
                              <w:sz w:val="20"/>
                            </w:rPr>
                          </m:ctrlPr>
                        </m:sSubSupPr>
                        <m:e>
                          <m:r>
                            <w:rPr>
                              <w:rFonts w:ascii="Cambria Math"/>
                              <w:sz w:val="20"/>
                            </w:rPr>
                            <m:t>M</m:t>
                          </m:r>
                        </m:e>
                        <m:sub>
                          <m:r>
                            <m:rPr>
                              <m:nor/>
                            </m:rPr>
                            <w:rPr>
                              <w:rFonts w:ascii="Cambria Math"/>
                              <w:sz w:val="20"/>
                            </w:rPr>
                            <m:t>RB</m:t>
                          </m:r>
                          <m:ctrlPr>
                            <w:rPr>
                              <w:rFonts w:ascii="Cambria Math" w:hAnsi="Cambria Math"/>
                              <w:sz w:val="20"/>
                            </w:rPr>
                          </m:ctrlPr>
                        </m:sub>
                        <m:sup>
                          <m:r>
                            <m:rPr>
                              <m:nor/>
                            </m:rPr>
                            <w:rPr>
                              <w:rFonts w:ascii="Cambria Math"/>
                              <w:sz w:val="20"/>
                            </w:rPr>
                            <m:t>PSSCH</m:t>
                          </m:r>
                          <m:ctrlPr>
                            <w:rPr>
                              <w:rFonts w:ascii="Cambria Math" w:hAnsi="Cambria Math"/>
                              <w:sz w:val="20"/>
                            </w:rPr>
                          </m:ctrlPr>
                        </m:sup>
                      </m:sSubSup>
                      <m:d>
                        <m:dPr>
                          <m:ctrlPr>
                            <w:rPr>
                              <w:rFonts w:ascii="Cambria Math" w:hAnsi="Cambria Math"/>
                              <w:i/>
                              <w:sz w:val="20"/>
                            </w:rPr>
                          </m:ctrlPr>
                        </m:dPr>
                        <m:e>
                          <m:r>
                            <w:rPr>
                              <w:rFonts w:ascii="Cambria Math"/>
                              <w:sz w:val="20"/>
                            </w:rPr>
                            <m:t>i</m:t>
                          </m:r>
                        </m:e>
                      </m:d>
                    </m:e>
                  </m:d>
                </m:e>
              </m:func>
              <m:r>
                <w:rPr>
                  <w:rFonts w:ascii="Cambria Math"/>
                  <w:sz w:val="20"/>
                </w:rPr>
                <m:t>+</m:t>
              </m:r>
              <m:sSub>
                <m:sSubPr>
                  <m:ctrlPr>
                    <w:rPr>
                      <w:rFonts w:ascii="Cambria Math" w:hAnsi="Cambria Math"/>
                      <w:i/>
                      <w:sz w:val="20"/>
                    </w:rPr>
                  </m:ctrlPr>
                </m:sSubPr>
                <m:e>
                  <m:r>
                    <w:rPr>
                      <w:rFonts w:ascii="Cambria Math"/>
                      <w:sz w:val="20"/>
                    </w:rPr>
                    <m:t>α</m:t>
                  </m:r>
                </m:e>
                <m:sub>
                  <m:r>
                    <w:rPr>
                      <w:rFonts w:ascii="Cambria Math"/>
                      <w:sz w:val="20"/>
                    </w:rPr>
                    <m:t>D</m:t>
                  </m:r>
                </m:sub>
              </m:sSub>
              <m:r>
                <w:rPr>
                  <w:rFonts w:ascii="Cambria Math" w:hAnsi="Cambria Math" w:cs="Cambria Math"/>
                  <w:sz w:val="20"/>
                </w:rPr>
                <m:t>⋅</m:t>
              </m:r>
              <m:r>
                <w:rPr>
                  <w:rFonts w:ascii="Cambria Math"/>
                  <w:sz w:val="20"/>
                </w:rPr>
                <m:t>P</m:t>
              </m:r>
              <m:sSub>
                <m:sSubPr>
                  <m:ctrlPr>
                    <w:rPr>
                      <w:rFonts w:ascii="Cambria Math" w:hAnsi="Cambria Math"/>
                      <w:i/>
                      <w:sz w:val="20"/>
                    </w:rPr>
                  </m:ctrlPr>
                </m:sSubPr>
                <m:e>
                  <m:r>
                    <w:rPr>
                      <w:rFonts w:ascii="Cambria Math"/>
                      <w:sz w:val="20"/>
                    </w:rPr>
                    <m:t>L</m:t>
                  </m:r>
                </m:e>
                <m:sub>
                  <m:r>
                    <w:rPr>
                      <w:rFonts w:ascii="Cambria Math"/>
                      <w:sz w:val="20"/>
                    </w:rPr>
                    <m:t>D</m:t>
                  </m:r>
                </m:sub>
              </m:sSub>
            </m:oMath>
            <w:r>
              <w:rPr>
                <w:sz w:val="20"/>
              </w:rPr>
              <w:t xml:space="preserve"> [dBm]</w:t>
            </w:r>
          </w:p>
          <w:p w:rsidR="00F506E5" w:rsidRDefault="00E01390">
            <w:pPr>
              <w:pStyle w:val="B1"/>
              <w:spacing w:before="120" w:after="120"/>
              <w:ind w:left="0" w:firstLineChars="300" w:firstLine="600"/>
              <w:rPr>
                <w:strike/>
                <w:color w:val="FF0000"/>
                <w:sz w:val="20"/>
              </w:rPr>
            </w:pPr>
            <w:r>
              <w:rPr>
                <w:strike/>
                <w:color w:val="FF0000"/>
                <w:sz w:val="20"/>
              </w:rPr>
              <w:t>-</w:t>
            </w:r>
            <w:r>
              <w:rPr>
                <w:strike/>
                <w:color w:val="FF0000"/>
                <w:sz w:val="20"/>
              </w:rPr>
              <w:tab/>
              <w:t xml:space="preserve">elseif </w:t>
            </w:r>
            <w:r>
              <w:rPr>
                <w:i/>
                <w:iCs/>
                <w:strike/>
                <w:color w:val="FF0000"/>
                <w:sz w:val="20"/>
              </w:rPr>
              <w:t>p0-SL-PSCCHPSSCH</w:t>
            </w:r>
            <w:r>
              <w:rPr>
                <w:strike/>
                <w:color w:val="FF0000"/>
                <w:sz w:val="20"/>
              </w:rPr>
              <w:t xml:space="preserve"> is provided</w:t>
            </w:r>
          </w:p>
          <w:p w:rsidR="00F506E5" w:rsidRDefault="00E01390">
            <w:pPr>
              <w:pStyle w:val="B1"/>
              <w:spacing w:before="120" w:after="120"/>
              <w:ind w:leftChars="385" w:left="838" w:hangingChars="15" w:hanging="30"/>
              <w:rPr>
                <w:strike/>
                <w:color w:val="FF0000"/>
                <w:sz w:val="20"/>
              </w:rPr>
            </w:pPr>
            <w:r>
              <w:rPr>
                <w:strike/>
                <w:color w:val="FF0000"/>
                <w:sz w:val="20"/>
              </w:rPr>
              <w:t>-</w:t>
            </w:r>
            <w:r>
              <w:rPr>
                <w:strike/>
                <w:color w:val="FF0000"/>
                <w:sz w:val="20"/>
              </w:rPr>
              <w:tab/>
            </w:r>
            <m:oMath>
              <m:sSub>
                <m:sSubPr>
                  <m:ctrlPr>
                    <w:rPr>
                      <w:rFonts w:ascii="Cambria Math" w:hAnsi="Cambria Math"/>
                      <w:i/>
                      <w:strike/>
                      <w:color w:val="FF0000"/>
                      <w:sz w:val="20"/>
                    </w:rPr>
                  </m:ctrlPr>
                </m:sSubPr>
                <m:e>
                  <m:r>
                    <w:rPr>
                      <w:rFonts w:ascii="Cambria Math"/>
                      <w:strike/>
                      <w:color w:val="FF0000"/>
                      <w:sz w:val="20"/>
                    </w:rPr>
                    <m:t>P</m:t>
                  </m:r>
                </m:e>
                <m:sub>
                  <m:r>
                    <m:rPr>
                      <m:nor/>
                    </m:rPr>
                    <w:rPr>
                      <w:rFonts w:ascii="Cambria Math"/>
                      <w:strike/>
                      <w:color w:val="FF0000"/>
                      <w:sz w:val="20"/>
                    </w:rPr>
                    <m:t>PSSCH</m:t>
                  </m:r>
                  <m:r>
                    <w:rPr>
                      <w:rFonts w:ascii="Cambria Math"/>
                      <w:strike/>
                      <w:color w:val="FF0000"/>
                      <w:sz w:val="20"/>
                    </w:rPr>
                    <m:t>,</m:t>
                  </m:r>
                  <m:r>
                    <w:rPr>
                      <w:rFonts w:ascii="Cambria Math"/>
                      <w:strike/>
                      <w:color w:val="FF0000"/>
                      <w:sz w:val="20"/>
                    </w:rPr>
                    <m:t>D</m:t>
                  </m:r>
                  <m:ctrlPr>
                    <w:rPr>
                      <w:rFonts w:ascii="Cambria Math" w:hAnsi="Cambria Math"/>
                      <w:strike/>
                      <w:color w:val="FF0000"/>
                      <w:sz w:val="20"/>
                    </w:rPr>
                  </m:ctrlPr>
                </m:sub>
              </m:sSub>
              <m:r>
                <w:rPr>
                  <w:rFonts w:ascii="Cambria Math"/>
                  <w:strike/>
                  <w:color w:val="FF0000"/>
                  <w:sz w:val="20"/>
                </w:rPr>
                <m:t>(</m:t>
              </m:r>
              <m:r>
                <w:rPr>
                  <w:rFonts w:ascii="Cambria Math"/>
                  <w:strike/>
                  <w:color w:val="FF0000"/>
                  <w:sz w:val="20"/>
                </w:rPr>
                <m:t>i</m:t>
              </m:r>
              <m:r>
                <w:rPr>
                  <w:rFonts w:ascii="Cambria Math"/>
                  <w:strike/>
                  <w:color w:val="FF0000"/>
                  <w:sz w:val="20"/>
                </w:rPr>
                <m:t>)=</m:t>
              </m:r>
              <m:r>
                <w:rPr>
                  <w:rFonts w:ascii="Cambria Math"/>
                  <w:strike/>
                  <w:color w:val="FF0000"/>
                  <w:sz w:val="20"/>
                </w:rPr>
                <m:t>min</m:t>
              </m:r>
              <m:d>
                <m:dPr>
                  <m:ctrlPr>
                    <w:rPr>
                      <w:rFonts w:ascii="Cambria Math" w:hAnsi="Cambria Math"/>
                      <w:i/>
                      <w:strike/>
                      <w:color w:val="FF0000"/>
                      <w:sz w:val="20"/>
                    </w:rPr>
                  </m:ctrlPr>
                </m:dPr>
                <m:e>
                  <m:sSub>
                    <m:sSubPr>
                      <m:ctrlPr>
                        <w:rPr>
                          <w:rFonts w:ascii="Cambria Math" w:hAnsi="Cambria Math"/>
                          <w:i/>
                          <w:strike/>
                          <w:color w:val="FF0000"/>
                          <w:sz w:val="20"/>
                        </w:rPr>
                      </m:ctrlPr>
                    </m:sSubPr>
                    <m:e>
                      <m:r>
                        <w:rPr>
                          <w:rFonts w:ascii="Cambria Math"/>
                          <w:strike/>
                          <w:color w:val="FF0000"/>
                          <w:sz w:val="20"/>
                        </w:rPr>
                        <m:t>P</m:t>
                      </m:r>
                    </m:e>
                    <m:sub>
                      <m:r>
                        <m:rPr>
                          <m:nor/>
                        </m:rPr>
                        <w:rPr>
                          <w:rFonts w:ascii="Cambria Math"/>
                          <w:strike/>
                          <w:color w:val="FF0000"/>
                          <w:sz w:val="20"/>
                        </w:rPr>
                        <m:t>CMAX</m:t>
                      </m:r>
                      <m:ctrlPr>
                        <w:rPr>
                          <w:rFonts w:ascii="Cambria Math" w:hAnsi="Cambria Math"/>
                          <w:strike/>
                          <w:color w:val="FF0000"/>
                          <w:sz w:val="20"/>
                        </w:rPr>
                      </m:ctrlPr>
                    </m:sub>
                  </m:sSub>
                  <m:r>
                    <w:rPr>
                      <w:rFonts w:ascii="Cambria Math"/>
                      <w:strike/>
                      <w:color w:val="FF0000"/>
                      <w:sz w:val="20"/>
                    </w:rPr>
                    <m:t>,</m:t>
                  </m:r>
                  <m:sSub>
                    <m:sSubPr>
                      <m:ctrlPr>
                        <w:rPr>
                          <w:rFonts w:ascii="Cambria Math" w:hAnsi="Cambria Math"/>
                          <w:i/>
                          <w:strike/>
                          <w:color w:val="FF0000"/>
                          <w:sz w:val="20"/>
                        </w:rPr>
                      </m:ctrlPr>
                    </m:sSubPr>
                    <m:e>
                      <m:sSub>
                        <m:sSubPr>
                          <m:ctrlPr>
                            <w:rPr>
                              <w:rFonts w:ascii="Cambria Math" w:hAnsi="Cambria Math"/>
                              <w:i/>
                              <w:strike/>
                              <w:color w:val="FF0000"/>
                              <w:sz w:val="20"/>
                            </w:rPr>
                          </m:ctrlPr>
                        </m:sSubPr>
                        <m:e>
                          <m:r>
                            <w:rPr>
                              <w:rFonts w:ascii="Cambria Math"/>
                              <w:strike/>
                              <w:color w:val="FF0000"/>
                              <w:sz w:val="20"/>
                            </w:rPr>
                            <m:t>P</m:t>
                          </m:r>
                        </m:e>
                        <m:sub>
                          <m:r>
                            <m:rPr>
                              <m:nor/>
                            </m:rPr>
                            <w:rPr>
                              <w:rFonts w:ascii="Cambria Math"/>
                              <w:strike/>
                              <w:color w:val="FF0000"/>
                              <w:sz w:val="20"/>
                            </w:rPr>
                            <m:t>MAX,CBR</m:t>
                          </m:r>
                          <m:ctrlPr>
                            <w:rPr>
                              <w:rFonts w:ascii="Cambria Math" w:hAnsi="Cambria Math"/>
                              <w:strike/>
                              <w:color w:val="FF0000"/>
                              <w:sz w:val="20"/>
                            </w:rPr>
                          </m:ctrlPr>
                        </m:sub>
                      </m:sSub>
                      <m:r>
                        <w:rPr>
                          <w:rFonts w:ascii="Cambria Math"/>
                          <w:strike/>
                          <w:color w:val="FF0000"/>
                          <w:sz w:val="20"/>
                        </w:rPr>
                        <m:t>,</m:t>
                      </m:r>
                      <m:r>
                        <w:rPr>
                          <w:rFonts w:ascii="Cambria Math"/>
                          <w:strike/>
                          <w:color w:val="FF0000"/>
                          <w:sz w:val="20"/>
                        </w:rPr>
                        <m:t>P</m:t>
                      </m:r>
                    </m:e>
                    <m:sub>
                      <m:r>
                        <m:rPr>
                          <m:nor/>
                        </m:rPr>
                        <w:rPr>
                          <w:rFonts w:ascii="Cambria Math"/>
                          <w:strike/>
                          <w:color w:val="FF0000"/>
                          <w:sz w:val="20"/>
                        </w:rPr>
                        <m:t>PSSCH</m:t>
                      </m:r>
                      <m:r>
                        <w:rPr>
                          <w:rFonts w:ascii="Cambria Math"/>
                          <w:strike/>
                          <w:color w:val="FF0000"/>
                          <w:sz w:val="20"/>
                        </w:rPr>
                        <m:t>,</m:t>
                      </m:r>
                      <m:r>
                        <w:rPr>
                          <w:rFonts w:ascii="Cambria Math"/>
                          <w:strike/>
                          <w:color w:val="FF0000"/>
                          <w:sz w:val="20"/>
                        </w:rPr>
                        <m:t>SL</m:t>
                      </m:r>
                      <m:ctrlPr>
                        <w:rPr>
                          <w:rFonts w:ascii="Cambria Math" w:hAnsi="Cambria Math"/>
                          <w:strike/>
                          <w:color w:val="FF0000"/>
                          <w:sz w:val="20"/>
                        </w:rPr>
                      </m:ctrlPr>
                    </m:sub>
                  </m:sSub>
                  <m:r>
                    <w:rPr>
                      <w:rFonts w:ascii="Cambria Math"/>
                      <w:strike/>
                      <w:color w:val="FF0000"/>
                      <w:sz w:val="20"/>
                    </w:rPr>
                    <m:t>(</m:t>
                  </m:r>
                  <m:r>
                    <w:rPr>
                      <w:rFonts w:ascii="Cambria Math"/>
                      <w:strike/>
                      <w:color w:val="FF0000"/>
                      <w:sz w:val="20"/>
                    </w:rPr>
                    <m:t>i</m:t>
                  </m:r>
                  <m:r>
                    <w:rPr>
                      <w:rFonts w:ascii="Cambria Math"/>
                      <w:strike/>
                      <w:color w:val="FF0000"/>
                      <w:sz w:val="20"/>
                    </w:rPr>
                    <m:t>)</m:t>
                  </m:r>
                </m:e>
              </m:d>
            </m:oMath>
            <w:r>
              <w:rPr>
                <w:strike/>
                <w:color w:val="FF0000"/>
                <w:sz w:val="20"/>
              </w:rPr>
              <w:t xml:space="preserve"> [dBm]</w:t>
            </w:r>
          </w:p>
          <w:p w:rsidR="00F506E5" w:rsidRDefault="00E01390">
            <w:pPr>
              <w:pStyle w:val="B1"/>
              <w:spacing w:before="120" w:after="120"/>
              <w:ind w:left="810" w:hanging="242"/>
              <w:rPr>
                <w:color w:val="000000"/>
                <w:sz w:val="20"/>
              </w:rPr>
            </w:pPr>
            <w:r>
              <w:rPr>
                <w:sz w:val="20"/>
              </w:rPr>
              <w:t>-</w:t>
            </w:r>
            <w:r>
              <w:rPr>
                <w:sz w:val="20"/>
              </w:rPr>
              <w:tab/>
              <w:t xml:space="preserve">else </w:t>
            </w:r>
          </w:p>
          <w:p w:rsidR="00F506E5" w:rsidRDefault="00E01390">
            <w:pPr>
              <w:pStyle w:val="B1"/>
              <w:spacing w:before="120" w:after="120"/>
              <w:ind w:leftChars="385" w:left="838" w:hangingChars="15" w:hanging="30"/>
              <w:rPr>
                <w:strike/>
                <w:color w:val="FF0000"/>
                <w:sz w:val="20"/>
              </w:rPr>
            </w:pPr>
            <w:r>
              <w:rPr>
                <w:strike/>
                <w:color w:val="FF0000"/>
                <w:sz w:val="20"/>
              </w:rPr>
              <w:t>-</w:t>
            </w:r>
            <w:r>
              <w:rPr>
                <w:strike/>
                <w:color w:val="FF0000"/>
                <w:sz w:val="20"/>
              </w:rPr>
              <w:tab/>
            </w:r>
            <m:oMath>
              <m:sSub>
                <m:sSubPr>
                  <m:ctrlPr>
                    <w:rPr>
                      <w:rFonts w:ascii="Cambria Math" w:hAnsi="Cambria Math"/>
                      <w:i/>
                      <w:strike/>
                      <w:color w:val="FF0000"/>
                      <w:sz w:val="20"/>
                    </w:rPr>
                  </m:ctrlPr>
                </m:sSubPr>
                <m:e>
                  <m:r>
                    <w:rPr>
                      <w:rFonts w:ascii="Cambria Math" w:hAnsi="Cambria Math"/>
                      <w:strike/>
                      <w:color w:val="FF0000"/>
                      <w:sz w:val="20"/>
                    </w:rPr>
                    <m:t>P</m:t>
                  </m:r>
                </m:e>
                <m:sub>
                  <m:r>
                    <m:rPr>
                      <m:nor/>
                    </m:rPr>
                    <w:rPr>
                      <w:rFonts w:ascii="Cambria Math" w:hAnsi="Cambria Math"/>
                      <w:strike/>
                      <w:color w:val="FF0000"/>
                      <w:sz w:val="20"/>
                    </w:rPr>
                    <m:t>PSSCH</m:t>
                  </m:r>
                  <m:r>
                    <w:rPr>
                      <w:rFonts w:ascii="Cambria Math" w:hAnsi="Cambria Math"/>
                      <w:strike/>
                      <w:color w:val="FF0000"/>
                      <w:sz w:val="20"/>
                    </w:rPr>
                    <m:t>,</m:t>
                  </m:r>
                  <m:r>
                    <w:rPr>
                      <w:rFonts w:ascii="Cambria Math" w:hAnsi="Cambria Math"/>
                      <w:strike/>
                      <w:color w:val="FF0000"/>
                      <w:sz w:val="20"/>
                    </w:rPr>
                    <m:t>D</m:t>
                  </m:r>
                  <m:ctrlPr>
                    <w:rPr>
                      <w:rFonts w:ascii="Cambria Math" w:hAnsi="Cambria Math"/>
                      <w:strike/>
                      <w:color w:val="FF0000"/>
                      <w:sz w:val="20"/>
                    </w:rPr>
                  </m:ctrlPr>
                </m:sub>
              </m:sSub>
              <m:r>
                <w:rPr>
                  <w:rFonts w:ascii="Cambria Math" w:hAnsi="Cambria Math"/>
                  <w:strike/>
                  <w:color w:val="FF0000"/>
                  <w:sz w:val="20"/>
                </w:rPr>
                <m:t>(</m:t>
              </m:r>
              <m:r>
                <w:rPr>
                  <w:rFonts w:ascii="Cambria Math" w:hAnsi="Cambria Math"/>
                  <w:strike/>
                  <w:color w:val="FF0000"/>
                  <w:sz w:val="20"/>
                </w:rPr>
                <m:t>i</m:t>
              </m:r>
              <m:r>
                <w:rPr>
                  <w:rFonts w:ascii="Cambria Math" w:hAnsi="Cambria Math"/>
                  <w:strike/>
                  <w:color w:val="FF0000"/>
                  <w:sz w:val="20"/>
                </w:rPr>
                <m:t>)=</m:t>
              </m:r>
              <m:r>
                <w:rPr>
                  <w:rFonts w:ascii="Cambria Math" w:hAnsi="Cambria Math"/>
                  <w:strike/>
                  <w:color w:val="FF0000"/>
                  <w:sz w:val="20"/>
                </w:rPr>
                <m:t>min</m:t>
              </m:r>
              <m:d>
                <m:dPr>
                  <m:ctrlPr>
                    <w:rPr>
                      <w:rFonts w:ascii="Cambria Math" w:hAnsi="Cambria Math"/>
                      <w:i/>
                      <w:strike/>
                      <w:color w:val="FF0000"/>
                      <w:sz w:val="20"/>
                    </w:rPr>
                  </m:ctrlPr>
                </m:dPr>
                <m:e>
                  <m:sSub>
                    <m:sSubPr>
                      <m:ctrlPr>
                        <w:rPr>
                          <w:rFonts w:ascii="Cambria Math" w:hAnsi="Cambria Math"/>
                          <w:i/>
                          <w:strike/>
                          <w:color w:val="FF0000"/>
                          <w:sz w:val="20"/>
                        </w:rPr>
                      </m:ctrlPr>
                    </m:sSubPr>
                    <m:e>
                      <m:r>
                        <w:rPr>
                          <w:rFonts w:ascii="Cambria Math" w:hAnsi="Cambria Math"/>
                          <w:strike/>
                          <w:color w:val="FF0000"/>
                          <w:sz w:val="20"/>
                        </w:rPr>
                        <m:t>P</m:t>
                      </m:r>
                    </m:e>
                    <m:sub>
                      <m:r>
                        <m:rPr>
                          <m:nor/>
                        </m:rPr>
                        <w:rPr>
                          <w:rFonts w:ascii="Cambria Math" w:hAnsi="Cambria Math"/>
                          <w:strike/>
                          <w:color w:val="FF0000"/>
                          <w:sz w:val="20"/>
                        </w:rPr>
                        <m:t>CMAX</m:t>
                      </m:r>
                      <m:ctrlPr>
                        <w:rPr>
                          <w:rFonts w:ascii="Cambria Math" w:hAnsi="Cambria Math"/>
                          <w:strike/>
                          <w:color w:val="FF0000"/>
                          <w:sz w:val="20"/>
                        </w:rPr>
                      </m:ctrlPr>
                    </m:sub>
                  </m:sSub>
                  <m:r>
                    <w:rPr>
                      <w:rFonts w:ascii="Cambria Math" w:hAnsi="Cambria Math"/>
                      <w:strike/>
                      <w:color w:val="FF0000"/>
                      <w:sz w:val="20"/>
                    </w:rPr>
                    <m:t>,</m:t>
                  </m:r>
                  <m:sSub>
                    <m:sSubPr>
                      <m:ctrlPr>
                        <w:rPr>
                          <w:rFonts w:ascii="Cambria Math" w:hAnsi="Cambria Math"/>
                          <w:i/>
                          <w:strike/>
                          <w:color w:val="FF0000"/>
                          <w:sz w:val="20"/>
                        </w:rPr>
                      </m:ctrlPr>
                    </m:sSubPr>
                    <m:e>
                      <m:r>
                        <w:rPr>
                          <w:rFonts w:ascii="Cambria Math" w:hAnsi="Cambria Math"/>
                          <w:strike/>
                          <w:color w:val="FF0000"/>
                          <w:sz w:val="20"/>
                        </w:rPr>
                        <m:t>P</m:t>
                      </m:r>
                    </m:e>
                    <m:sub>
                      <m:r>
                        <m:rPr>
                          <m:nor/>
                        </m:rPr>
                        <w:rPr>
                          <w:rFonts w:ascii="Cambria Math" w:hAnsi="Cambria Math"/>
                          <w:strike/>
                          <w:color w:val="FF0000"/>
                          <w:sz w:val="20"/>
                        </w:rPr>
                        <m:t>MAX,CBR</m:t>
                      </m:r>
                      <m:ctrlPr>
                        <w:rPr>
                          <w:rFonts w:ascii="Cambria Math" w:hAnsi="Cambria Math"/>
                          <w:strike/>
                          <w:color w:val="FF0000"/>
                          <w:sz w:val="20"/>
                        </w:rPr>
                      </m:ctrlPr>
                    </m:sub>
                  </m:sSub>
                </m:e>
              </m:d>
            </m:oMath>
            <w:r>
              <w:rPr>
                <w:strike/>
                <w:color w:val="FF0000"/>
                <w:sz w:val="20"/>
              </w:rPr>
              <w:t xml:space="preserve"> [dBm]</w:t>
            </w:r>
          </w:p>
          <w:p w:rsidR="00F506E5" w:rsidRDefault="00E01390">
            <w:pPr>
              <w:pStyle w:val="B1"/>
              <w:spacing w:before="120" w:after="120"/>
              <w:ind w:leftChars="385" w:left="838" w:hangingChars="15" w:hanging="30"/>
              <w:rPr>
                <w:color w:val="FF0000"/>
                <w:sz w:val="20"/>
                <w:u w:val="single"/>
              </w:rPr>
            </w:pPr>
            <w:r>
              <w:rPr>
                <w:color w:val="FF0000"/>
                <w:sz w:val="20"/>
                <w:u w:val="single"/>
              </w:rPr>
              <w:t>-</w:t>
            </w:r>
            <w:r>
              <w:rPr>
                <w:color w:val="FF0000"/>
                <w:sz w:val="20"/>
                <w:u w:val="single"/>
              </w:rPr>
              <w:tab/>
            </w:r>
            <m:oMath>
              <m:sSub>
                <m:sSubPr>
                  <m:ctrlPr>
                    <w:rPr>
                      <w:rFonts w:ascii="Cambria Math" w:hAnsi="Cambria Math"/>
                      <w:i/>
                      <w:color w:val="FF0000"/>
                      <w:sz w:val="20"/>
                      <w:u w:val="single"/>
                    </w:rPr>
                  </m:ctrlPr>
                </m:sSubPr>
                <m:e>
                  <m:r>
                    <w:rPr>
                      <w:rFonts w:ascii="Cambria Math" w:hAnsi="Cambria Math"/>
                      <w:color w:val="FF0000"/>
                      <w:sz w:val="20"/>
                      <w:u w:val="single"/>
                    </w:rPr>
                    <m:t>P</m:t>
                  </m:r>
                </m:e>
                <m:sub>
                  <m:r>
                    <m:rPr>
                      <m:nor/>
                    </m:rPr>
                    <w:rPr>
                      <w:rFonts w:ascii="Cambria Math" w:hAnsi="Cambria Math"/>
                      <w:color w:val="FF0000"/>
                      <w:sz w:val="20"/>
                      <w:u w:val="single"/>
                    </w:rPr>
                    <m:t>PSSCH</m:t>
                  </m:r>
                  <m:r>
                    <w:rPr>
                      <w:rFonts w:ascii="Cambria Math" w:hAnsi="Cambria Math"/>
                      <w:color w:val="FF0000"/>
                      <w:sz w:val="20"/>
                      <w:u w:val="single"/>
                    </w:rPr>
                    <m:t>,</m:t>
                  </m:r>
                  <m:r>
                    <w:rPr>
                      <w:rFonts w:ascii="Cambria Math" w:hAnsi="Cambria Math"/>
                      <w:color w:val="FF0000"/>
                      <w:sz w:val="20"/>
                      <w:u w:val="single"/>
                    </w:rPr>
                    <m:t>D</m:t>
                  </m:r>
                  <m:ctrlPr>
                    <w:rPr>
                      <w:rFonts w:ascii="Cambria Math" w:hAnsi="Cambria Math"/>
                      <w:color w:val="FF0000"/>
                      <w:sz w:val="20"/>
                      <w:u w:val="single"/>
                    </w:rPr>
                  </m:ctrlPr>
                </m:sub>
              </m:sSub>
              <m:r>
                <w:rPr>
                  <w:rFonts w:ascii="Cambria Math" w:hAnsi="Cambria Math"/>
                  <w:color w:val="FF0000"/>
                  <w:sz w:val="20"/>
                  <w:u w:val="single"/>
                </w:rPr>
                <m:t>(</m:t>
              </m:r>
              <m:r>
                <w:rPr>
                  <w:rFonts w:ascii="Cambria Math" w:hAnsi="Cambria Math"/>
                  <w:color w:val="FF0000"/>
                  <w:sz w:val="20"/>
                  <w:u w:val="single"/>
                </w:rPr>
                <m:t>i</m:t>
              </m:r>
              <m:r>
                <w:rPr>
                  <w:rFonts w:ascii="Cambria Math" w:hAnsi="Cambria Math"/>
                  <w:color w:val="FF0000"/>
                  <w:sz w:val="20"/>
                  <w:u w:val="single"/>
                </w:rPr>
                <m:t>)=</m:t>
              </m:r>
              <m:sSub>
                <m:sSubPr>
                  <m:ctrlPr>
                    <w:rPr>
                      <w:rFonts w:ascii="Cambria Math" w:hAnsi="Cambria Math"/>
                      <w:i/>
                      <w:color w:val="FF0000"/>
                      <w:sz w:val="20"/>
                      <w:u w:val="single"/>
                    </w:rPr>
                  </m:ctrlPr>
                </m:sSubPr>
                <m:e>
                  <m:r>
                    <w:rPr>
                      <w:rFonts w:ascii="Cambria Math" w:hAnsi="Cambria Math"/>
                      <w:color w:val="FF0000"/>
                      <w:sz w:val="20"/>
                      <w:u w:val="single"/>
                    </w:rPr>
                    <m:t>P</m:t>
                  </m:r>
                </m:e>
                <m:sub>
                  <m:r>
                    <w:rPr>
                      <w:rFonts w:ascii="Cambria Math" w:hAnsi="Cambria Math"/>
                      <w:color w:val="FF0000"/>
                      <w:sz w:val="20"/>
                      <w:u w:val="single"/>
                    </w:rPr>
                    <m:t>CMAX</m:t>
                  </m:r>
                </m:sub>
              </m:sSub>
            </m:oMath>
            <w:r>
              <w:rPr>
                <w:color w:val="FF0000"/>
                <w:sz w:val="20"/>
                <w:u w:val="single"/>
              </w:rPr>
              <w:t xml:space="preserve"> [dBm]</w:t>
            </w:r>
          </w:p>
          <w:p w:rsidR="00F506E5" w:rsidRDefault="00E01390">
            <w:pPr>
              <w:pStyle w:val="B1"/>
              <w:spacing w:before="120" w:after="120"/>
              <w:ind w:left="810" w:hanging="242"/>
              <w:rPr>
                <w:color w:val="FF0000"/>
                <w:sz w:val="20"/>
                <w:u w:val="single"/>
              </w:rPr>
            </w:pPr>
            <w:r>
              <w:rPr>
                <w:color w:val="FF0000"/>
                <w:sz w:val="20"/>
                <w:u w:val="single"/>
              </w:rPr>
              <w:t>-</w:t>
            </w:r>
            <w:r>
              <w:rPr>
                <w:rFonts w:hint="eastAsia"/>
                <w:color w:val="FF0000"/>
                <w:sz w:val="20"/>
                <w:u w:val="single"/>
              </w:rPr>
              <w:t xml:space="preserve">  </w:t>
            </w:r>
            <w:r>
              <w:rPr>
                <w:color w:val="FF0000"/>
                <w:sz w:val="20"/>
                <w:u w:val="single"/>
              </w:rPr>
              <w:t xml:space="preserve">if </w:t>
            </w:r>
            <w:r>
              <w:rPr>
                <w:i/>
                <w:iCs/>
                <w:color w:val="FF0000"/>
                <w:sz w:val="20"/>
                <w:u w:val="single"/>
              </w:rPr>
              <w:t>p0-SL-PSCCHPSSCH</w:t>
            </w:r>
            <w:r>
              <w:rPr>
                <w:color w:val="FF0000"/>
                <w:sz w:val="20"/>
                <w:u w:val="single"/>
              </w:rPr>
              <w:t xml:space="preserve"> </w:t>
            </w:r>
            <w:r>
              <w:rPr>
                <w:rFonts w:hint="eastAsia"/>
                <w:color w:val="FF0000"/>
                <w:sz w:val="20"/>
                <w:u w:val="single"/>
              </w:rPr>
              <w:t>is</w:t>
            </w:r>
            <w:r>
              <w:rPr>
                <w:color w:val="FF0000"/>
                <w:sz w:val="20"/>
                <w:u w:val="single"/>
              </w:rPr>
              <w:t xml:space="preserve"> provided</w:t>
            </w:r>
          </w:p>
          <w:p w:rsidR="00F506E5" w:rsidRDefault="00E01390">
            <w:pPr>
              <w:pStyle w:val="B1"/>
              <w:spacing w:before="120" w:after="120"/>
              <w:ind w:leftChars="385" w:left="838" w:hangingChars="15" w:hanging="30"/>
              <w:rPr>
                <w:color w:val="FF0000"/>
                <w:sz w:val="20"/>
                <w:u w:val="single"/>
              </w:rPr>
            </w:pPr>
            <w:r>
              <w:rPr>
                <w:color w:val="FF0000"/>
                <w:sz w:val="20"/>
                <w:u w:val="single"/>
              </w:rPr>
              <w:t>-</w:t>
            </w:r>
            <w:r>
              <w:rPr>
                <w:color w:val="FF0000"/>
                <w:sz w:val="20"/>
                <w:u w:val="single"/>
              </w:rPr>
              <w:tab/>
            </w:r>
            <m:oMath>
              <m:sSub>
                <m:sSubPr>
                  <m:ctrlPr>
                    <w:rPr>
                      <w:rFonts w:ascii="Cambria Math" w:hAnsi="Cambria Math"/>
                      <w:i/>
                      <w:color w:val="FF0000"/>
                      <w:sz w:val="20"/>
                      <w:u w:val="single"/>
                    </w:rPr>
                  </m:ctrlPr>
                </m:sSubPr>
                <m:e>
                  <m:r>
                    <w:rPr>
                      <w:rFonts w:ascii="Cambria Math" w:hAnsi="Cambria Math"/>
                      <w:color w:val="FF0000"/>
                      <w:sz w:val="20"/>
                      <w:u w:val="single"/>
                    </w:rPr>
                    <m:t>P</m:t>
                  </m:r>
                </m:e>
                <m:sub>
                  <m:r>
                    <m:rPr>
                      <m:nor/>
                    </m:rPr>
                    <w:rPr>
                      <w:rFonts w:ascii="Cambria Math" w:hAnsi="Cambria Math"/>
                      <w:color w:val="FF0000"/>
                      <w:sz w:val="20"/>
                      <w:u w:val="single"/>
                    </w:rPr>
                    <m:t>PSSCH</m:t>
                  </m:r>
                  <m:r>
                    <w:rPr>
                      <w:rFonts w:ascii="Cambria Math" w:hAnsi="Cambria Math"/>
                      <w:color w:val="FF0000"/>
                      <w:sz w:val="20"/>
                      <w:u w:val="single"/>
                    </w:rPr>
                    <m:t>,</m:t>
                  </m:r>
                  <m:r>
                    <w:rPr>
                      <w:rFonts w:ascii="Cambria Math" w:hAnsi="Cambria Math"/>
                      <w:color w:val="FF0000"/>
                      <w:sz w:val="20"/>
                      <w:u w:val="single"/>
                    </w:rPr>
                    <m:t>SL</m:t>
                  </m:r>
                  <m:ctrlPr>
                    <w:rPr>
                      <w:rFonts w:ascii="Cambria Math" w:hAnsi="Cambria Math"/>
                      <w:color w:val="FF0000"/>
                      <w:sz w:val="20"/>
                      <w:u w:val="single"/>
                    </w:rPr>
                  </m:ctrlPr>
                </m:sub>
              </m:sSub>
              <m:r>
                <w:rPr>
                  <w:rFonts w:ascii="Cambria Math" w:hAnsi="Cambria Math"/>
                  <w:color w:val="FF0000"/>
                  <w:sz w:val="20"/>
                  <w:u w:val="single"/>
                </w:rPr>
                <m:t>(</m:t>
              </m:r>
              <m:r>
                <w:rPr>
                  <w:rFonts w:ascii="Cambria Math" w:hAnsi="Cambria Math"/>
                  <w:color w:val="FF0000"/>
                  <w:sz w:val="20"/>
                  <w:u w:val="single"/>
                </w:rPr>
                <m:t>i</m:t>
              </m:r>
              <m:r>
                <w:rPr>
                  <w:rFonts w:ascii="Cambria Math" w:hAnsi="Cambria Math"/>
                  <w:color w:val="FF0000"/>
                  <w:sz w:val="20"/>
                  <w:u w:val="single"/>
                </w:rPr>
                <m:t>)=</m:t>
              </m:r>
              <m:sSub>
                <m:sSubPr>
                  <m:ctrlPr>
                    <w:rPr>
                      <w:rFonts w:ascii="Cambria Math" w:hAnsi="Cambria Math"/>
                      <w:i/>
                      <w:color w:val="FF0000"/>
                      <w:sz w:val="20"/>
                      <w:u w:val="single"/>
                    </w:rPr>
                  </m:ctrlPr>
                </m:sSubPr>
                <m:e>
                  <m:r>
                    <w:rPr>
                      <w:rFonts w:ascii="Cambria Math" w:hAnsi="Cambria Math"/>
                      <w:color w:val="FF0000"/>
                      <w:sz w:val="20"/>
                      <w:u w:val="single"/>
                    </w:rPr>
                    <m:t>P</m:t>
                  </m:r>
                </m:e>
                <m:sub>
                  <m:r>
                    <m:rPr>
                      <m:nor/>
                    </m:rPr>
                    <w:rPr>
                      <w:rFonts w:ascii="Cambria Math" w:hAnsi="Cambria Math"/>
                      <w:color w:val="FF0000"/>
                      <w:sz w:val="20"/>
                      <w:u w:val="single"/>
                    </w:rPr>
                    <m:t>O</m:t>
                  </m:r>
                  <m:r>
                    <w:rPr>
                      <w:rFonts w:ascii="Cambria Math" w:hAnsi="Cambria Math"/>
                      <w:color w:val="FF0000"/>
                      <w:sz w:val="20"/>
                      <w:u w:val="single"/>
                    </w:rPr>
                    <m:t>,</m:t>
                  </m:r>
                  <m:r>
                    <w:rPr>
                      <w:rFonts w:ascii="Cambria Math" w:hAnsi="Cambria Math"/>
                      <w:color w:val="FF0000"/>
                      <w:sz w:val="20"/>
                      <w:u w:val="single"/>
                    </w:rPr>
                    <m:t>SL</m:t>
                  </m:r>
                  <m:ctrlPr>
                    <w:rPr>
                      <w:rFonts w:ascii="Cambria Math" w:hAnsi="Cambria Math"/>
                      <w:color w:val="FF0000"/>
                      <w:sz w:val="20"/>
                      <w:u w:val="single"/>
                    </w:rPr>
                  </m:ctrlPr>
                </m:sub>
              </m:sSub>
              <m:r>
                <w:rPr>
                  <w:rFonts w:ascii="Cambria Math" w:hAnsi="Cambria Math"/>
                  <w:color w:val="FF0000"/>
                  <w:sz w:val="20"/>
                  <w:u w:val="single"/>
                </w:rPr>
                <m:t>+10</m:t>
              </m:r>
              <m:func>
                <m:funcPr>
                  <m:ctrlPr>
                    <w:rPr>
                      <w:rFonts w:ascii="Cambria Math" w:hAnsi="Cambria Math"/>
                      <w:i/>
                      <w:color w:val="FF0000"/>
                      <w:sz w:val="20"/>
                      <w:u w:val="single"/>
                    </w:rPr>
                  </m:ctrlPr>
                </m:funcPr>
                <m:fName>
                  <m:sSub>
                    <m:sSubPr>
                      <m:ctrlPr>
                        <w:rPr>
                          <w:rFonts w:ascii="Cambria Math" w:hAnsi="Cambria Math"/>
                          <w:i/>
                          <w:color w:val="FF0000"/>
                          <w:sz w:val="20"/>
                          <w:u w:val="single"/>
                        </w:rPr>
                      </m:ctrlPr>
                    </m:sSubPr>
                    <m:e>
                      <m:r>
                        <w:rPr>
                          <w:rFonts w:ascii="Cambria Math" w:hAnsi="Cambria Math"/>
                          <w:color w:val="FF0000"/>
                          <w:sz w:val="20"/>
                          <w:u w:val="single"/>
                        </w:rPr>
                        <m:t>log</m:t>
                      </m:r>
                    </m:e>
                    <m:sub>
                      <m:r>
                        <w:rPr>
                          <w:rFonts w:ascii="Cambria Math" w:hAnsi="Cambria Math"/>
                          <w:color w:val="FF0000"/>
                          <w:sz w:val="20"/>
                          <w:u w:val="single"/>
                        </w:rPr>
                        <m:t>10</m:t>
                      </m:r>
                    </m:sub>
                  </m:sSub>
                </m:fName>
                <m:e>
                  <m:d>
                    <m:dPr>
                      <m:ctrlPr>
                        <w:rPr>
                          <w:rFonts w:ascii="Cambria Math" w:hAnsi="Cambria Math"/>
                          <w:i/>
                          <w:color w:val="FF0000"/>
                          <w:sz w:val="20"/>
                          <w:u w:val="single"/>
                          <w:lang w:val="zh-CN"/>
                        </w:rPr>
                      </m:ctrlPr>
                    </m:dPr>
                    <m:e>
                      <m:sSup>
                        <m:sSupPr>
                          <m:ctrlPr>
                            <w:rPr>
                              <w:rFonts w:ascii="Cambria Math" w:hAnsi="Cambria Math"/>
                              <w:i/>
                              <w:color w:val="FF0000"/>
                              <w:sz w:val="20"/>
                              <w:u w:val="single"/>
                            </w:rPr>
                          </m:ctrlPr>
                        </m:sSupPr>
                        <m:e>
                          <m:r>
                            <w:rPr>
                              <w:rFonts w:ascii="Cambria Math" w:hAnsi="Cambria Math"/>
                              <w:color w:val="FF0000"/>
                              <w:sz w:val="20"/>
                              <w:u w:val="single"/>
                            </w:rPr>
                            <m:t>2</m:t>
                          </m:r>
                        </m:e>
                        <m:sup>
                          <m:r>
                            <w:rPr>
                              <w:rFonts w:ascii="Cambria Math" w:hAnsi="Cambria Math"/>
                              <w:color w:val="FF0000"/>
                              <w:sz w:val="20"/>
                              <w:u w:val="single"/>
                            </w:rPr>
                            <m:t>μ</m:t>
                          </m:r>
                        </m:sup>
                      </m:sSup>
                      <m:r>
                        <w:rPr>
                          <w:rFonts w:ascii="Cambria Math" w:hAnsi="Cambria Math" w:cs="Cambria Math"/>
                          <w:color w:val="FF0000"/>
                          <w:sz w:val="20"/>
                          <w:u w:val="single"/>
                        </w:rPr>
                        <m:t>⋅</m:t>
                      </m:r>
                      <m:sSubSup>
                        <m:sSubSupPr>
                          <m:ctrlPr>
                            <w:rPr>
                              <w:rFonts w:ascii="Cambria Math" w:hAnsi="Cambria Math"/>
                              <w:i/>
                              <w:color w:val="FF0000"/>
                              <w:sz w:val="20"/>
                              <w:u w:val="single"/>
                            </w:rPr>
                          </m:ctrlPr>
                        </m:sSubSupPr>
                        <m:e>
                          <m:r>
                            <w:rPr>
                              <w:rFonts w:ascii="Cambria Math" w:hAnsi="Cambria Math"/>
                              <w:color w:val="FF0000"/>
                              <w:sz w:val="20"/>
                              <w:u w:val="single"/>
                            </w:rPr>
                            <m:t>M</m:t>
                          </m:r>
                        </m:e>
                        <m:sub>
                          <m:r>
                            <m:rPr>
                              <m:nor/>
                            </m:rPr>
                            <w:rPr>
                              <w:rFonts w:ascii="Cambria Math" w:hAnsi="Cambria Math"/>
                              <w:color w:val="FF0000"/>
                              <w:sz w:val="20"/>
                              <w:u w:val="single"/>
                            </w:rPr>
                            <m:t>RB</m:t>
                          </m:r>
                          <m:ctrlPr>
                            <w:rPr>
                              <w:rFonts w:ascii="Cambria Math" w:hAnsi="Cambria Math"/>
                              <w:color w:val="FF0000"/>
                              <w:sz w:val="20"/>
                              <w:u w:val="single"/>
                            </w:rPr>
                          </m:ctrlPr>
                        </m:sub>
                        <m:sup>
                          <m:r>
                            <m:rPr>
                              <m:nor/>
                            </m:rPr>
                            <w:rPr>
                              <w:rFonts w:ascii="Cambria Math" w:hAnsi="Cambria Math"/>
                              <w:color w:val="FF0000"/>
                              <w:sz w:val="20"/>
                              <w:u w:val="single"/>
                            </w:rPr>
                            <m:t>PSSCH</m:t>
                          </m:r>
                          <m:ctrlPr>
                            <w:rPr>
                              <w:rFonts w:ascii="Cambria Math" w:hAnsi="Cambria Math"/>
                              <w:color w:val="FF0000"/>
                              <w:sz w:val="20"/>
                              <w:u w:val="single"/>
                            </w:rPr>
                          </m:ctrlPr>
                        </m:sup>
                      </m:sSubSup>
                      <m:d>
                        <m:dPr>
                          <m:ctrlPr>
                            <w:rPr>
                              <w:rFonts w:ascii="Cambria Math" w:hAnsi="Cambria Math"/>
                              <w:i/>
                              <w:color w:val="FF0000"/>
                              <w:sz w:val="20"/>
                              <w:u w:val="single"/>
                            </w:rPr>
                          </m:ctrlPr>
                        </m:dPr>
                        <m:e>
                          <m:r>
                            <w:rPr>
                              <w:rFonts w:ascii="Cambria Math" w:hAnsi="Cambria Math"/>
                              <w:color w:val="FF0000"/>
                              <w:sz w:val="20"/>
                              <w:u w:val="single"/>
                            </w:rPr>
                            <m:t>i</m:t>
                          </m:r>
                        </m:e>
                      </m:d>
                    </m:e>
                  </m:d>
                </m:e>
              </m:func>
              <m:r>
                <w:rPr>
                  <w:rFonts w:ascii="Cambria Math" w:hAnsi="Cambria Math"/>
                  <w:color w:val="FF0000"/>
                  <w:sz w:val="20"/>
                  <w:u w:val="single"/>
                </w:rPr>
                <m:t>+</m:t>
              </m:r>
              <m:sSub>
                <m:sSubPr>
                  <m:ctrlPr>
                    <w:rPr>
                      <w:rFonts w:ascii="Cambria Math" w:hAnsi="Cambria Math"/>
                      <w:i/>
                      <w:color w:val="FF0000"/>
                      <w:sz w:val="20"/>
                      <w:u w:val="single"/>
                    </w:rPr>
                  </m:ctrlPr>
                </m:sSubPr>
                <m:e>
                  <m:r>
                    <w:rPr>
                      <w:rFonts w:ascii="Cambria Math" w:hAnsi="Cambria Math"/>
                      <w:color w:val="FF0000"/>
                      <w:sz w:val="20"/>
                      <w:u w:val="single"/>
                    </w:rPr>
                    <m:t>α</m:t>
                  </m:r>
                </m:e>
                <m:sub>
                  <m:r>
                    <w:rPr>
                      <w:rFonts w:ascii="Cambria Math" w:hAnsi="Cambria Math"/>
                      <w:color w:val="FF0000"/>
                      <w:sz w:val="20"/>
                      <w:u w:val="single"/>
                    </w:rPr>
                    <m:t>SL</m:t>
                  </m:r>
                </m:sub>
              </m:sSub>
              <m:r>
                <w:rPr>
                  <w:rFonts w:ascii="Cambria Math" w:hAnsi="Cambria Math" w:cs="Cambria Math"/>
                  <w:color w:val="FF0000"/>
                  <w:sz w:val="20"/>
                  <w:u w:val="single"/>
                </w:rPr>
                <m:t>⋅</m:t>
              </m:r>
              <m:r>
                <w:rPr>
                  <w:rFonts w:ascii="Cambria Math" w:hAnsi="Cambria Math"/>
                  <w:color w:val="FF0000"/>
                  <w:sz w:val="20"/>
                  <w:u w:val="single"/>
                </w:rPr>
                <m:t>P</m:t>
              </m:r>
              <m:sSub>
                <m:sSubPr>
                  <m:ctrlPr>
                    <w:rPr>
                      <w:rFonts w:ascii="Cambria Math" w:hAnsi="Cambria Math"/>
                      <w:i/>
                      <w:color w:val="FF0000"/>
                      <w:sz w:val="20"/>
                      <w:u w:val="single"/>
                    </w:rPr>
                  </m:ctrlPr>
                </m:sSubPr>
                <m:e>
                  <m:r>
                    <w:rPr>
                      <w:rFonts w:ascii="Cambria Math" w:hAnsi="Cambria Math"/>
                      <w:color w:val="FF0000"/>
                      <w:sz w:val="20"/>
                      <w:u w:val="single"/>
                    </w:rPr>
                    <m:t>L</m:t>
                  </m:r>
                </m:e>
                <m:sub>
                  <m:r>
                    <w:rPr>
                      <w:rFonts w:ascii="Cambria Math" w:hAnsi="Cambria Math"/>
                      <w:color w:val="FF0000"/>
                      <w:sz w:val="20"/>
                      <w:u w:val="single"/>
                    </w:rPr>
                    <m:t>SL</m:t>
                  </m:r>
                </m:sub>
              </m:sSub>
            </m:oMath>
            <w:r>
              <w:rPr>
                <w:color w:val="FF0000"/>
                <w:sz w:val="20"/>
                <w:u w:val="single"/>
              </w:rPr>
              <w:t xml:space="preserve"> [dBm]</w:t>
            </w:r>
          </w:p>
          <w:p w:rsidR="00F506E5" w:rsidRDefault="00E01390">
            <w:pPr>
              <w:pStyle w:val="B1"/>
              <w:spacing w:before="120" w:after="120"/>
              <w:ind w:left="810" w:hanging="242"/>
              <w:rPr>
                <w:strike/>
                <w:color w:val="FF0000"/>
                <w:sz w:val="20"/>
                <w:u w:val="single"/>
              </w:rPr>
            </w:pPr>
            <w:r>
              <w:rPr>
                <w:color w:val="FF0000"/>
                <w:sz w:val="20"/>
                <w:u w:val="single"/>
              </w:rPr>
              <w:t>-</w:t>
            </w:r>
            <w:r>
              <w:rPr>
                <w:color w:val="FF0000"/>
                <w:sz w:val="20"/>
                <w:u w:val="single"/>
              </w:rPr>
              <w:tab/>
              <w:t>else</w:t>
            </w:r>
          </w:p>
          <w:p w:rsidR="00F506E5" w:rsidRDefault="00E01390">
            <w:pPr>
              <w:pStyle w:val="B1"/>
              <w:spacing w:before="120" w:after="120"/>
              <w:ind w:leftChars="385" w:left="838" w:hangingChars="15" w:hanging="30"/>
              <w:rPr>
                <w:color w:val="FF0000"/>
                <w:sz w:val="20"/>
                <w:u w:val="single"/>
              </w:rPr>
            </w:pPr>
            <w:r>
              <w:rPr>
                <w:color w:val="FF0000"/>
                <w:sz w:val="20"/>
                <w:u w:val="single"/>
              </w:rPr>
              <w:t>-</w:t>
            </w:r>
            <w:r>
              <w:rPr>
                <w:color w:val="FF0000"/>
                <w:sz w:val="20"/>
                <w:u w:val="single"/>
              </w:rPr>
              <w:tab/>
            </w:r>
            <m:oMath>
              <m:sSub>
                <m:sSubPr>
                  <m:ctrlPr>
                    <w:rPr>
                      <w:rFonts w:ascii="Cambria Math" w:hAnsi="Cambria Math"/>
                      <w:i/>
                      <w:color w:val="FF0000"/>
                      <w:sz w:val="20"/>
                      <w:u w:val="single"/>
                    </w:rPr>
                  </m:ctrlPr>
                </m:sSubPr>
                <m:e>
                  <m:r>
                    <w:rPr>
                      <w:rFonts w:ascii="Cambria Math" w:hAnsi="Cambria Math"/>
                      <w:color w:val="FF0000"/>
                      <w:sz w:val="20"/>
                      <w:u w:val="single"/>
                    </w:rPr>
                    <m:t>P</m:t>
                  </m:r>
                </m:e>
                <m:sub>
                  <m:r>
                    <m:rPr>
                      <m:nor/>
                    </m:rPr>
                    <w:rPr>
                      <w:rFonts w:ascii="Cambria Math" w:hAnsi="Cambria Math"/>
                      <w:color w:val="FF0000"/>
                      <w:sz w:val="20"/>
                      <w:u w:val="single"/>
                    </w:rPr>
                    <m:t>PSSCH</m:t>
                  </m:r>
                  <m:r>
                    <w:rPr>
                      <w:rFonts w:ascii="Cambria Math" w:hAnsi="Cambria Math"/>
                      <w:color w:val="FF0000"/>
                      <w:sz w:val="20"/>
                      <w:u w:val="single"/>
                    </w:rPr>
                    <m:t>,</m:t>
                  </m:r>
                  <m:r>
                    <w:rPr>
                      <w:rFonts w:ascii="Cambria Math" w:hAnsi="Cambria Math"/>
                      <w:color w:val="FF0000"/>
                      <w:sz w:val="20"/>
                      <w:u w:val="single"/>
                    </w:rPr>
                    <m:t>SL</m:t>
                  </m:r>
                  <m:ctrlPr>
                    <w:rPr>
                      <w:rFonts w:ascii="Cambria Math" w:hAnsi="Cambria Math"/>
                      <w:color w:val="FF0000"/>
                      <w:sz w:val="20"/>
                      <w:u w:val="single"/>
                    </w:rPr>
                  </m:ctrlPr>
                </m:sub>
              </m:sSub>
              <m:r>
                <w:rPr>
                  <w:rFonts w:ascii="Cambria Math" w:hAnsi="Cambria Math"/>
                  <w:color w:val="FF0000"/>
                  <w:sz w:val="20"/>
                  <w:u w:val="single"/>
                </w:rPr>
                <m:t>(</m:t>
              </m:r>
              <m:r>
                <w:rPr>
                  <w:rFonts w:ascii="Cambria Math" w:hAnsi="Cambria Math"/>
                  <w:color w:val="FF0000"/>
                  <w:sz w:val="20"/>
                  <w:u w:val="single"/>
                </w:rPr>
                <m:t>i</m:t>
              </m:r>
              <m:r>
                <w:rPr>
                  <w:rFonts w:ascii="Cambria Math" w:hAnsi="Cambria Math"/>
                  <w:color w:val="FF0000"/>
                  <w:sz w:val="20"/>
                  <w:u w:val="single"/>
                </w:rPr>
                <m:t>)=</m:t>
              </m:r>
              <m:sSub>
                <m:sSubPr>
                  <m:ctrlPr>
                    <w:rPr>
                      <w:rFonts w:ascii="Cambria Math" w:hAnsi="Cambria Math"/>
                      <w:i/>
                      <w:color w:val="FF0000"/>
                      <w:sz w:val="20"/>
                      <w:u w:val="single"/>
                    </w:rPr>
                  </m:ctrlPr>
                </m:sSubPr>
                <m:e>
                  <m:r>
                    <w:rPr>
                      <w:rFonts w:ascii="Cambria Math" w:hAnsi="Cambria Math"/>
                      <w:color w:val="FF0000"/>
                      <w:sz w:val="20"/>
                      <w:u w:val="single"/>
                    </w:rPr>
                    <m:t>P</m:t>
                  </m:r>
                </m:e>
                <m:sub>
                  <m:r>
                    <w:rPr>
                      <w:rFonts w:ascii="Cambria Math" w:hAnsi="Cambria Math"/>
                      <w:color w:val="FF0000"/>
                      <w:sz w:val="20"/>
                      <w:u w:val="single"/>
                    </w:rPr>
                    <m:t>CMAX</m:t>
                  </m:r>
                </m:sub>
              </m:sSub>
            </m:oMath>
            <w:r>
              <w:rPr>
                <w:color w:val="FF0000"/>
                <w:sz w:val="20"/>
                <w:u w:val="single"/>
              </w:rPr>
              <w:t xml:space="preserve"> [dBm]</w:t>
            </w:r>
          </w:p>
          <w:p w:rsidR="00F506E5" w:rsidRDefault="00F506E5">
            <w:pPr>
              <w:pStyle w:val="B1"/>
              <w:spacing w:before="120" w:after="120"/>
              <w:ind w:left="0" w:firstLine="0"/>
              <w:rPr>
                <w:strike/>
                <w:sz w:val="20"/>
              </w:rPr>
            </w:pPr>
          </w:p>
          <w:p w:rsidR="00F506E5" w:rsidRDefault="00E01390">
            <w:pPr>
              <w:pStyle w:val="B1"/>
              <w:spacing w:before="120" w:after="120"/>
              <w:ind w:left="810" w:hanging="242"/>
              <w:rPr>
                <w:sz w:val="20"/>
              </w:rPr>
            </w:pPr>
            <w:r>
              <w:rPr>
                <w:sz w:val="20"/>
              </w:rPr>
              <w:t>where</w:t>
            </w:r>
          </w:p>
          <w:p w:rsidR="00F506E5" w:rsidRDefault="00E01390">
            <w:pPr>
              <w:pStyle w:val="B1"/>
              <w:spacing w:before="120" w:after="120"/>
              <w:ind w:leftChars="385" w:left="838" w:hangingChars="15" w:hanging="30"/>
              <w:rPr>
                <w:sz w:val="20"/>
              </w:rPr>
            </w:pPr>
            <w:r>
              <w:rPr>
                <w:sz w:val="20"/>
              </w:rPr>
              <w:t>-</w:t>
            </w:r>
            <w:r>
              <w:rPr>
                <w:sz w:val="20"/>
              </w:rPr>
              <w:tab/>
            </w:r>
            <m:oMath>
              <m:sSub>
                <m:sSubPr>
                  <m:ctrlPr>
                    <w:rPr>
                      <w:rFonts w:ascii="Cambria Math" w:hAnsi="Cambria Math"/>
                      <w:i/>
                      <w:sz w:val="20"/>
                    </w:rPr>
                  </m:ctrlPr>
                </m:sSubPr>
                <m:e>
                  <m:r>
                    <w:rPr>
                      <w:rFonts w:ascii="Cambria Math"/>
                      <w:sz w:val="20"/>
                    </w:rPr>
                    <m:t>P</m:t>
                  </m:r>
                </m:e>
                <m:sub>
                  <m:r>
                    <m:rPr>
                      <m:nor/>
                    </m:rPr>
                    <w:rPr>
                      <w:rFonts w:ascii="Cambria Math"/>
                      <w:sz w:val="20"/>
                    </w:rPr>
                    <m:t>O</m:t>
                  </m:r>
                  <m:r>
                    <w:rPr>
                      <w:rFonts w:ascii="Cambria Math"/>
                      <w:sz w:val="20"/>
                    </w:rPr>
                    <m:t>,</m:t>
                  </m:r>
                  <m:r>
                    <w:rPr>
                      <w:rFonts w:ascii="Cambria Math"/>
                      <w:sz w:val="20"/>
                    </w:rPr>
                    <m:t>D</m:t>
                  </m:r>
                  <m:ctrlPr>
                    <w:rPr>
                      <w:rFonts w:ascii="Cambria Math" w:hAnsi="Cambria Math"/>
                      <w:sz w:val="20"/>
                    </w:rPr>
                  </m:ctrlPr>
                </m:sub>
              </m:sSub>
            </m:oMath>
            <w:r>
              <w:rPr>
                <w:sz w:val="20"/>
              </w:rPr>
              <w:t xml:space="preserve"> is a value of </w:t>
            </w:r>
            <w:r>
              <w:rPr>
                <w:i/>
                <w:iCs/>
                <w:color w:val="000000"/>
                <w:sz w:val="20"/>
              </w:rPr>
              <w:t>p0-DL-PSCCHPSSCH</w:t>
            </w:r>
            <w:r>
              <w:rPr>
                <w:sz w:val="20"/>
              </w:rPr>
              <w:t xml:space="preserve"> if provided</w:t>
            </w:r>
          </w:p>
          <w:p w:rsidR="00F506E5" w:rsidRDefault="00E01390">
            <w:pPr>
              <w:pStyle w:val="B1"/>
              <w:spacing w:before="120" w:after="120"/>
              <w:ind w:leftChars="385" w:left="838" w:hangingChars="15" w:hanging="30"/>
              <w:rPr>
                <w:sz w:val="20"/>
              </w:rPr>
            </w:pPr>
            <w:r>
              <w:rPr>
                <w:sz w:val="20"/>
              </w:rPr>
              <w:t>-</w:t>
            </w:r>
            <w:r>
              <w:rPr>
                <w:sz w:val="20"/>
              </w:rPr>
              <w:tab/>
            </w:r>
            <m:oMath>
              <m:sSub>
                <m:sSubPr>
                  <m:ctrlPr>
                    <w:rPr>
                      <w:rFonts w:ascii="Cambria Math" w:hAnsi="Cambria Math"/>
                      <w:i/>
                      <w:sz w:val="20"/>
                    </w:rPr>
                  </m:ctrlPr>
                </m:sSubPr>
                <m:e>
                  <m:r>
                    <w:rPr>
                      <w:rFonts w:ascii="Cambria Math"/>
                      <w:sz w:val="20"/>
                    </w:rPr>
                    <m:t>α</m:t>
                  </m:r>
                </m:e>
                <m:sub>
                  <m:r>
                    <w:rPr>
                      <w:rFonts w:ascii="Cambria Math"/>
                      <w:sz w:val="20"/>
                    </w:rPr>
                    <m:t>D</m:t>
                  </m:r>
                </m:sub>
              </m:sSub>
            </m:oMath>
            <w:r>
              <w:rPr>
                <w:sz w:val="20"/>
              </w:rPr>
              <w:t xml:space="preserve"> is a value of </w:t>
            </w:r>
            <w:r>
              <w:rPr>
                <w:i/>
                <w:iCs/>
                <w:color w:val="000000"/>
                <w:sz w:val="20"/>
              </w:rPr>
              <w:t>alpha-DL-PSCCHPSSCH</w:t>
            </w:r>
            <w:r>
              <w:rPr>
                <w:iCs/>
                <w:color w:val="000000"/>
                <w:sz w:val="20"/>
              </w:rPr>
              <w:t xml:space="preserve">, if </w:t>
            </w:r>
            <w:r>
              <w:rPr>
                <w:sz w:val="20"/>
              </w:rPr>
              <w:t xml:space="preserve">provided; else, </w:t>
            </w:r>
            <m:oMath>
              <m:sSub>
                <m:sSubPr>
                  <m:ctrlPr>
                    <w:rPr>
                      <w:rFonts w:ascii="Cambria Math" w:hAnsi="Cambria Math"/>
                      <w:i/>
                      <w:sz w:val="20"/>
                    </w:rPr>
                  </m:ctrlPr>
                </m:sSubPr>
                <m:e>
                  <m:r>
                    <w:rPr>
                      <w:rFonts w:ascii="Cambria Math"/>
                      <w:sz w:val="20"/>
                    </w:rPr>
                    <m:t>α</m:t>
                  </m:r>
                </m:e>
                <m:sub>
                  <m:r>
                    <w:rPr>
                      <w:rFonts w:ascii="Cambria Math"/>
                      <w:sz w:val="20"/>
                    </w:rPr>
                    <m:t>D</m:t>
                  </m:r>
                </m:sub>
              </m:sSub>
              <m:r>
                <w:rPr>
                  <w:rFonts w:ascii="Cambria Math" w:hAnsi="Cambria Math"/>
                  <w:sz w:val="20"/>
                </w:rPr>
                <m:t>=1</m:t>
              </m:r>
            </m:oMath>
            <w:r>
              <w:rPr>
                <w:sz w:val="20"/>
              </w:rPr>
              <w:t xml:space="preserve"> </w:t>
            </w:r>
          </w:p>
          <w:p w:rsidR="00F506E5" w:rsidRDefault="00E01390">
            <w:pPr>
              <w:pStyle w:val="B1"/>
              <w:spacing w:before="120" w:after="120"/>
              <w:ind w:leftChars="385" w:left="838" w:hangingChars="15" w:hanging="30"/>
              <w:rPr>
                <w:sz w:val="20"/>
              </w:rPr>
            </w:pPr>
            <w:r>
              <w:rPr>
                <w:sz w:val="20"/>
              </w:rPr>
              <w:t>-</w:t>
            </w:r>
            <w:r>
              <w:rPr>
                <w:sz w:val="20"/>
              </w:rPr>
              <w:tab/>
            </w:r>
            <m:oMath>
              <m:r>
                <w:rPr>
                  <w:rFonts w:ascii="Cambria Math" w:hAnsi="Cambria Math"/>
                  <w:sz w:val="20"/>
                </w:rPr>
                <m:t>P</m:t>
              </m:r>
              <m:sSub>
                <m:sSubPr>
                  <m:ctrlPr>
                    <w:rPr>
                      <w:rFonts w:ascii="Cambria Math" w:hAnsi="Cambria Math"/>
                      <w:i/>
                      <w:sz w:val="20"/>
                    </w:rPr>
                  </m:ctrlPr>
                </m:sSubPr>
                <m:e>
                  <m:r>
                    <w:rPr>
                      <w:rFonts w:ascii="Cambria Math" w:hAnsi="Cambria Math"/>
                      <w:sz w:val="20"/>
                    </w:rPr>
                    <m:t>L</m:t>
                  </m:r>
                </m:e>
                <m:sub>
                  <m:r>
                    <w:rPr>
                      <w:rFonts w:ascii="Cambria Math" w:hAnsi="Cambria Math"/>
                      <w:sz w:val="20"/>
                    </w:rPr>
                    <m:t>D</m:t>
                  </m:r>
                </m:sub>
              </m:sSub>
              <m:r>
                <w:rPr>
                  <w:rFonts w:ascii="Cambria Math" w:hAnsi="Cambria Math"/>
                  <w:sz w:val="20"/>
                </w:rPr>
                <m:t>=</m:t>
              </m:r>
              <m:r>
                <w:rPr>
                  <w:rFonts w:ascii="Cambria Math" w:hAnsi="Cambria Math"/>
                  <w:sz w:val="20"/>
                </w:rPr>
                <m:t>P</m:t>
              </m:r>
              <m:sSub>
                <m:sSubPr>
                  <m:ctrlPr>
                    <w:rPr>
                      <w:rFonts w:ascii="Cambria Math" w:hAnsi="Cambria Math"/>
                      <w:i/>
                      <w:sz w:val="20"/>
                    </w:rPr>
                  </m:ctrlPr>
                </m:sSubPr>
                <m:e>
                  <m:r>
                    <w:rPr>
                      <w:rFonts w:ascii="Cambria Math" w:hAnsi="Cambria Math"/>
                      <w:sz w:val="20"/>
                    </w:rPr>
                    <m:t>L</m:t>
                  </m:r>
                </m:e>
                <m:sub>
                  <m:r>
                    <w:rPr>
                      <w:rFonts w:ascii="Cambria Math" w:hAnsi="Cambria Math"/>
                      <w:sz w:val="20"/>
                    </w:rPr>
                    <m:t>b</m:t>
                  </m:r>
                  <m:r>
                    <w:rPr>
                      <w:rFonts w:ascii="Cambria Math" w:hAnsi="Cambria Math"/>
                      <w:sz w:val="20"/>
                    </w:rPr>
                    <m:t>,</m:t>
                  </m:r>
                  <m:r>
                    <w:rPr>
                      <w:rFonts w:ascii="Cambria Math" w:hAnsi="Cambria Math"/>
                      <w:sz w:val="20"/>
                    </w:rPr>
                    <m:t>f</m:t>
                  </m:r>
                  <m:r>
                    <w:rPr>
                      <w:rFonts w:ascii="Cambria Math" w:hAnsi="Cambria Math"/>
                      <w:sz w:val="20"/>
                    </w:rPr>
                    <m:t>,</m:t>
                  </m:r>
                  <m:r>
                    <w:rPr>
                      <w:rFonts w:ascii="Cambria Math" w:hAnsi="Cambria Math"/>
                      <w:sz w:val="20"/>
                    </w:rPr>
                    <m:t>c</m:t>
                  </m:r>
                </m:sub>
              </m:sSub>
              <m:r>
                <w:rPr>
                  <w:rFonts w:ascii="Cambria Math" w:hAnsi="Cambria Math"/>
                  <w:sz w:val="20"/>
                </w:rPr>
                <m:t>(</m:t>
              </m:r>
              <m:sSub>
                <m:sSubPr>
                  <m:ctrlPr>
                    <w:rPr>
                      <w:rFonts w:ascii="Cambria Math" w:hAnsi="Cambria Math"/>
                      <w:i/>
                      <w:sz w:val="20"/>
                    </w:rPr>
                  </m:ctrlPr>
                </m:sSubPr>
                <m:e>
                  <m:r>
                    <w:rPr>
                      <w:rFonts w:ascii="Cambria Math" w:hAnsi="Cambria Math"/>
                      <w:sz w:val="20"/>
                    </w:rPr>
                    <m:t>q</m:t>
                  </m:r>
                </m:e>
                <m:sub>
                  <m:r>
                    <w:rPr>
                      <w:rFonts w:ascii="Cambria Math" w:hAnsi="Cambria Math"/>
                      <w:sz w:val="20"/>
                    </w:rPr>
                    <m:t>d</m:t>
                  </m:r>
                </m:sub>
              </m:sSub>
              <m:r>
                <w:rPr>
                  <w:rFonts w:ascii="Cambria Math" w:hAnsi="Cambria Math"/>
                  <w:sz w:val="20"/>
                </w:rPr>
                <m:t>)</m:t>
              </m:r>
            </m:oMath>
            <w:r>
              <w:rPr>
                <w:sz w:val="20"/>
              </w:rPr>
              <w:t xml:space="preserve"> as described in Subclause 7.1.1 </w:t>
            </w:r>
          </w:p>
          <w:p w:rsidR="00F506E5" w:rsidRDefault="00E01390">
            <w:pPr>
              <w:pStyle w:val="B1"/>
              <w:spacing w:before="120" w:after="120"/>
              <w:ind w:leftChars="385" w:left="838" w:hangingChars="15" w:hanging="30"/>
              <w:rPr>
                <w:strike/>
                <w:color w:val="FF0000"/>
                <w:sz w:val="20"/>
              </w:rPr>
            </w:pPr>
            <w:r>
              <w:rPr>
                <w:strike/>
                <w:color w:val="FF0000"/>
                <w:sz w:val="20"/>
              </w:rPr>
              <w:t>-</w:t>
            </w:r>
            <w:r>
              <w:rPr>
                <w:rFonts w:hint="eastAsia"/>
                <w:strike/>
                <w:color w:val="FF0000"/>
                <w:sz w:val="20"/>
              </w:rPr>
              <w:t xml:space="preserve"> </w:t>
            </w:r>
            <w:r>
              <w:rPr>
                <w:strike/>
                <w:color w:val="FF0000"/>
                <w:sz w:val="20"/>
              </w:rPr>
              <w:tab/>
            </w:r>
            <m:oMath>
              <m:sSubSup>
                <m:sSubSupPr>
                  <m:ctrlPr>
                    <w:rPr>
                      <w:rFonts w:ascii="Cambria Math" w:hAnsi="Cambria Math"/>
                      <w:i/>
                      <w:strike/>
                      <w:color w:val="FF0000"/>
                      <w:sz w:val="20"/>
                    </w:rPr>
                  </m:ctrlPr>
                </m:sSubSupPr>
                <m:e>
                  <m:r>
                    <w:rPr>
                      <w:rFonts w:ascii="Cambria Math" w:hAnsi="Cambria Math"/>
                      <w:strike/>
                      <w:color w:val="FF0000"/>
                      <w:sz w:val="20"/>
                    </w:rPr>
                    <m:t>M</m:t>
                  </m:r>
                </m:e>
                <m:sub>
                  <m:r>
                    <m:rPr>
                      <m:nor/>
                    </m:rPr>
                    <w:rPr>
                      <w:rFonts w:ascii="Cambria Math" w:hAnsi="Cambria Math"/>
                      <w:strike/>
                      <w:color w:val="FF0000"/>
                      <w:sz w:val="20"/>
                    </w:rPr>
                    <m:t>RB</m:t>
                  </m:r>
                  <m:ctrlPr>
                    <w:rPr>
                      <w:rFonts w:ascii="Cambria Math" w:hAnsi="Cambria Math"/>
                      <w:strike/>
                      <w:color w:val="FF0000"/>
                      <w:sz w:val="20"/>
                    </w:rPr>
                  </m:ctrlPr>
                </m:sub>
                <m:sup>
                  <m:r>
                    <m:rPr>
                      <m:nor/>
                    </m:rPr>
                    <w:rPr>
                      <w:rFonts w:ascii="Cambria Math" w:hAnsi="Cambria Math"/>
                      <w:strike/>
                      <w:color w:val="FF0000"/>
                      <w:sz w:val="20"/>
                    </w:rPr>
                    <m:t>PSSCH</m:t>
                  </m:r>
                  <m:ctrlPr>
                    <w:rPr>
                      <w:rFonts w:ascii="Cambria Math" w:hAnsi="Cambria Math"/>
                      <w:strike/>
                      <w:color w:val="FF0000"/>
                      <w:sz w:val="20"/>
                    </w:rPr>
                  </m:ctrlPr>
                </m:sup>
              </m:sSubSup>
              <m:r>
                <w:rPr>
                  <w:rFonts w:ascii="Cambria Math" w:hAnsi="Cambria Math"/>
                  <w:strike/>
                  <w:color w:val="FF0000"/>
                  <w:sz w:val="20"/>
                </w:rPr>
                <m:t>(</m:t>
              </m:r>
              <m:r>
                <w:rPr>
                  <w:rFonts w:ascii="Cambria Math" w:hAnsi="Cambria Math"/>
                  <w:strike/>
                  <w:color w:val="FF0000"/>
                  <w:sz w:val="20"/>
                </w:rPr>
                <m:t>i</m:t>
              </m:r>
              <m:r>
                <w:rPr>
                  <w:rFonts w:ascii="Cambria Math" w:hAnsi="Cambria Math"/>
                  <w:strike/>
                  <w:color w:val="FF0000"/>
                  <w:sz w:val="20"/>
                </w:rPr>
                <m:t>)</m:t>
              </m:r>
            </m:oMath>
            <w:r>
              <w:rPr>
                <w:rFonts w:eastAsia="Malgun Gothic"/>
                <w:strike/>
                <w:color w:val="FF0000"/>
                <w:sz w:val="20"/>
              </w:rPr>
              <w:t xml:space="preserve"> is a number of </w:t>
            </w:r>
            <w:r>
              <w:rPr>
                <w:strike/>
                <w:color w:val="FF0000"/>
                <w:sz w:val="20"/>
              </w:rPr>
              <w:t xml:space="preserve">resource blocks for the PSSCH transmission occasion </w:t>
            </w:r>
            <m:oMath>
              <m:r>
                <w:rPr>
                  <w:rFonts w:ascii="Cambria Math" w:hAnsi="Cambria Math"/>
                  <w:strike/>
                  <w:color w:val="FF0000"/>
                  <w:sz w:val="20"/>
                </w:rPr>
                <m:t>i</m:t>
              </m:r>
            </m:oMath>
            <w:r>
              <w:rPr>
                <w:iCs/>
                <w:strike/>
                <w:color w:val="FF0000"/>
                <w:sz w:val="20"/>
              </w:rPr>
              <w:t xml:space="preserve"> </w:t>
            </w:r>
            <w:r>
              <w:rPr>
                <w:strike/>
                <w:color w:val="FF0000"/>
                <w:sz w:val="20"/>
              </w:rPr>
              <w:t xml:space="preserve">and </w:t>
            </w:r>
            <m:oMath>
              <m:r>
                <w:rPr>
                  <w:rFonts w:ascii="Cambria Math" w:hAnsi="Cambria Math"/>
                  <w:strike/>
                  <w:color w:val="FF0000"/>
                  <w:sz w:val="20"/>
                </w:rPr>
                <m:t>μ</m:t>
              </m:r>
            </m:oMath>
            <w:r>
              <w:rPr>
                <w:strike/>
                <w:color w:val="FF0000"/>
                <w:sz w:val="20"/>
              </w:rPr>
              <w:t xml:space="preserve"> is a SCS configuration</w:t>
            </w:r>
          </w:p>
          <w:p w:rsidR="00F506E5" w:rsidRDefault="00E01390">
            <w:pPr>
              <w:pStyle w:val="B1"/>
              <w:spacing w:before="120" w:after="120"/>
              <w:ind w:left="810" w:hanging="242"/>
              <w:rPr>
                <w:strike/>
                <w:color w:val="FF0000"/>
                <w:sz w:val="20"/>
              </w:rPr>
            </w:pPr>
            <w:r>
              <w:rPr>
                <w:strike/>
                <w:color w:val="FF0000"/>
                <w:sz w:val="20"/>
              </w:rPr>
              <w:t>-</w:t>
            </w:r>
            <w:r>
              <w:rPr>
                <w:strike/>
                <w:color w:val="FF0000"/>
                <w:sz w:val="20"/>
              </w:rPr>
              <w:tab/>
              <w:t xml:space="preserve">if </w:t>
            </w:r>
            <w:r>
              <w:rPr>
                <w:i/>
                <w:iCs/>
                <w:strike/>
                <w:color w:val="FF0000"/>
                <w:sz w:val="20"/>
              </w:rPr>
              <w:t>p0-SL-PSCCHPSSCH</w:t>
            </w:r>
            <w:r>
              <w:rPr>
                <w:strike/>
                <w:color w:val="FF0000"/>
                <w:sz w:val="20"/>
              </w:rPr>
              <w:t xml:space="preserve"> and </w:t>
            </w:r>
            <w:r>
              <w:rPr>
                <w:i/>
                <w:iCs/>
                <w:strike/>
                <w:color w:val="FF0000"/>
                <w:sz w:val="20"/>
              </w:rPr>
              <w:t>alpha-SL-PSCCHPSSCH</w:t>
            </w:r>
            <w:r>
              <w:rPr>
                <w:strike/>
                <w:color w:val="FF0000"/>
                <w:sz w:val="20"/>
              </w:rPr>
              <w:t xml:space="preserve"> are provided</w:t>
            </w:r>
          </w:p>
          <w:p w:rsidR="00F506E5" w:rsidRDefault="00E01390">
            <w:pPr>
              <w:pStyle w:val="B1"/>
              <w:spacing w:before="120" w:after="120"/>
              <w:ind w:leftChars="385" w:left="838" w:hangingChars="15" w:hanging="30"/>
              <w:rPr>
                <w:strike/>
                <w:color w:val="FF0000"/>
                <w:sz w:val="20"/>
              </w:rPr>
            </w:pPr>
            <w:r>
              <w:rPr>
                <w:strike/>
                <w:color w:val="FF0000"/>
                <w:sz w:val="20"/>
              </w:rPr>
              <w:t>-</w:t>
            </w:r>
            <w:r>
              <w:rPr>
                <w:strike/>
                <w:color w:val="FF0000"/>
                <w:sz w:val="20"/>
              </w:rPr>
              <w:tab/>
            </w:r>
            <m:oMath>
              <m:sSub>
                <m:sSubPr>
                  <m:ctrlPr>
                    <w:rPr>
                      <w:rFonts w:ascii="Cambria Math" w:hAnsi="Cambria Math"/>
                      <w:i/>
                      <w:strike/>
                      <w:color w:val="FF0000"/>
                      <w:sz w:val="20"/>
                    </w:rPr>
                  </m:ctrlPr>
                </m:sSubPr>
                <m:e>
                  <m:r>
                    <w:rPr>
                      <w:rFonts w:ascii="Cambria Math" w:hAnsi="Cambria Math"/>
                      <w:strike/>
                      <w:color w:val="FF0000"/>
                      <w:sz w:val="20"/>
                    </w:rPr>
                    <m:t>P</m:t>
                  </m:r>
                </m:e>
                <m:sub>
                  <m:r>
                    <m:rPr>
                      <m:nor/>
                    </m:rPr>
                    <w:rPr>
                      <w:rFonts w:ascii="Cambria Math" w:hAnsi="Cambria Math"/>
                      <w:strike/>
                      <w:color w:val="FF0000"/>
                      <w:sz w:val="20"/>
                    </w:rPr>
                    <m:t>PSSCH</m:t>
                  </m:r>
                  <m:r>
                    <w:rPr>
                      <w:rFonts w:ascii="Cambria Math" w:hAnsi="Cambria Math"/>
                      <w:strike/>
                      <w:color w:val="FF0000"/>
                      <w:sz w:val="20"/>
                    </w:rPr>
                    <m:t>,</m:t>
                  </m:r>
                  <m:r>
                    <w:rPr>
                      <w:rFonts w:ascii="Cambria Math" w:hAnsi="Cambria Math"/>
                      <w:strike/>
                      <w:color w:val="FF0000"/>
                      <w:sz w:val="20"/>
                    </w:rPr>
                    <m:t>SL</m:t>
                  </m:r>
                  <m:ctrlPr>
                    <w:rPr>
                      <w:rFonts w:ascii="Cambria Math" w:hAnsi="Cambria Math"/>
                      <w:strike/>
                      <w:color w:val="FF0000"/>
                      <w:sz w:val="20"/>
                    </w:rPr>
                  </m:ctrlPr>
                </m:sub>
              </m:sSub>
              <m:r>
                <w:rPr>
                  <w:rFonts w:ascii="Cambria Math" w:hAnsi="Cambria Math"/>
                  <w:strike/>
                  <w:color w:val="FF0000"/>
                  <w:sz w:val="20"/>
                </w:rPr>
                <m:t>(</m:t>
              </m:r>
              <m:r>
                <w:rPr>
                  <w:rFonts w:ascii="Cambria Math" w:hAnsi="Cambria Math"/>
                  <w:strike/>
                  <w:color w:val="FF0000"/>
                  <w:sz w:val="20"/>
                </w:rPr>
                <m:t>i</m:t>
              </m:r>
              <m:r>
                <w:rPr>
                  <w:rFonts w:ascii="Cambria Math" w:hAnsi="Cambria Math"/>
                  <w:strike/>
                  <w:color w:val="FF0000"/>
                  <w:sz w:val="20"/>
                </w:rPr>
                <m:t>)=</m:t>
              </m:r>
              <m:sSub>
                <m:sSubPr>
                  <m:ctrlPr>
                    <w:rPr>
                      <w:rFonts w:ascii="Cambria Math" w:hAnsi="Cambria Math"/>
                      <w:i/>
                      <w:strike/>
                      <w:color w:val="FF0000"/>
                      <w:sz w:val="20"/>
                    </w:rPr>
                  </m:ctrlPr>
                </m:sSubPr>
                <m:e>
                  <m:r>
                    <w:rPr>
                      <w:rFonts w:ascii="Cambria Math" w:hAnsi="Cambria Math"/>
                      <w:strike/>
                      <w:color w:val="FF0000"/>
                      <w:sz w:val="20"/>
                    </w:rPr>
                    <m:t>P</m:t>
                  </m:r>
                </m:e>
                <m:sub>
                  <m:r>
                    <m:rPr>
                      <m:nor/>
                    </m:rPr>
                    <w:rPr>
                      <w:rFonts w:ascii="Cambria Math" w:hAnsi="Cambria Math"/>
                      <w:strike/>
                      <w:color w:val="FF0000"/>
                      <w:sz w:val="20"/>
                    </w:rPr>
                    <m:t>O</m:t>
                  </m:r>
                  <m:r>
                    <w:rPr>
                      <w:rFonts w:ascii="Cambria Math" w:hAnsi="Cambria Math"/>
                      <w:strike/>
                      <w:color w:val="FF0000"/>
                      <w:sz w:val="20"/>
                    </w:rPr>
                    <m:t>,</m:t>
                  </m:r>
                  <m:r>
                    <w:rPr>
                      <w:rFonts w:ascii="Cambria Math" w:hAnsi="Cambria Math"/>
                      <w:strike/>
                      <w:color w:val="FF0000"/>
                      <w:sz w:val="20"/>
                    </w:rPr>
                    <m:t>SL</m:t>
                  </m:r>
                  <m:ctrlPr>
                    <w:rPr>
                      <w:rFonts w:ascii="Cambria Math" w:hAnsi="Cambria Math"/>
                      <w:strike/>
                      <w:color w:val="FF0000"/>
                      <w:sz w:val="20"/>
                    </w:rPr>
                  </m:ctrlPr>
                </m:sub>
              </m:sSub>
              <m:r>
                <w:rPr>
                  <w:rFonts w:ascii="Cambria Math" w:hAnsi="Cambria Math"/>
                  <w:strike/>
                  <w:color w:val="FF0000"/>
                  <w:sz w:val="20"/>
                </w:rPr>
                <m:t>+10</m:t>
              </m:r>
              <m:func>
                <m:funcPr>
                  <m:ctrlPr>
                    <w:rPr>
                      <w:rFonts w:ascii="Cambria Math" w:hAnsi="Cambria Math"/>
                      <w:i/>
                      <w:strike/>
                      <w:color w:val="FF0000"/>
                      <w:sz w:val="20"/>
                    </w:rPr>
                  </m:ctrlPr>
                </m:funcPr>
                <m:fName>
                  <m:sSub>
                    <m:sSubPr>
                      <m:ctrlPr>
                        <w:rPr>
                          <w:rFonts w:ascii="Cambria Math" w:hAnsi="Cambria Math"/>
                          <w:i/>
                          <w:strike/>
                          <w:color w:val="FF0000"/>
                          <w:sz w:val="20"/>
                        </w:rPr>
                      </m:ctrlPr>
                    </m:sSubPr>
                    <m:e>
                      <m:r>
                        <w:rPr>
                          <w:rFonts w:ascii="Cambria Math" w:hAnsi="Cambria Math"/>
                          <w:strike/>
                          <w:color w:val="FF0000"/>
                          <w:sz w:val="20"/>
                        </w:rPr>
                        <m:t>log</m:t>
                      </m:r>
                    </m:e>
                    <m:sub>
                      <m:r>
                        <w:rPr>
                          <w:rFonts w:ascii="Cambria Math" w:hAnsi="Cambria Math"/>
                          <w:strike/>
                          <w:color w:val="FF0000"/>
                          <w:sz w:val="20"/>
                        </w:rPr>
                        <m:t>10</m:t>
                      </m:r>
                    </m:sub>
                  </m:sSub>
                </m:fName>
                <m:e>
                  <m:d>
                    <m:dPr>
                      <m:ctrlPr>
                        <w:rPr>
                          <w:rFonts w:ascii="Cambria Math" w:hAnsi="Cambria Math"/>
                          <w:i/>
                          <w:strike/>
                          <w:color w:val="FF0000"/>
                          <w:sz w:val="20"/>
                          <w:lang w:val="zh-CN"/>
                        </w:rPr>
                      </m:ctrlPr>
                    </m:dPr>
                    <m:e>
                      <m:sSup>
                        <m:sSupPr>
                          <m:ctrlPr>
                            <w:rPr>
                              <w:rFonts w:ascii="Cambria Math" w:hAnsi="Cambria Math"/>
                              <w:i/>
                              <w:strike/>
                              <w:color w:val="FF0000"/>
                              <w:sz w:val="20"/>
                            </w:rPr>
                          </m:ctrlPr>
                        </m:sSupPr>
                        <m:e>
                          <m:r>
                            <w:rPr>
                              <w:rFonts w:ascii="Cambria Math" w:hAnsi="Cambria Math"/>
                              <w:strike/>
                              <w:color w:val="FF0000"/>
                              <w:sz w:val="20"/>
                            </w:rPr>
                            <m:t>2</m:t>
                          </m:r>
                        </m:e>
                        <m:sup>
                          <m:r>
                            <w:rPr>
                              <w:rFonts w:ascii="Cambria Math" w:hAnsi="Cambria Math"/>
                              <w:strike/>
                              <w:color w:val="FF0000"/>
                              <w:sz w:val="20"/>
                            </w:rPr>
                            <m:t>μ</m:t>
                          </m:r>
                        </m:sup>
                      </m:sSup>
                      <m:r>
                        <w:rPr>
                          <w:rFonts w:ascii="Cambria Math" w:hAnsi="Cambria Math" w:cs="Cambria Math"/>
                          <w:strike/>
                          <w:color w:val="FF0000"/>
                          <w:sz w:val="20"/>
                        </w:rPr>
                        <m:t>⋅</m:t>
                      </m:r>
                      <m:sSubSup>
                        <m:sSubSupPr>
                          <m:ctrlPr>
                            <w:rPr>
                              <w:rFonts w:ascii="Cambria Math" w:hAnsi="Cambria Math"/>
                              <w:i/>
                              <w:strike/>
                              <w:color w:val="FF0000"/>
                              <w:sz w:val="20"/>
                            </w:rPr>
                          </m:ctrlPr>
                        </m:sSubSupPr>
                        <m:e>
                          <m:r>
                            <w:rPr>
                              <w:rFonts w:ascii="Cambria Math" w:hAnsi="Cambria Math"/>
                              <w:strike/>
                              <w:color w:val="FF0000"/>
                              <w:sz w:val="20"/>
                            </w:rPr>
                            <m:t>M</m:t>
                          </m:r>
                        </m:e>
                        <m:sub>
                          <m:r>
                            <m:rPr>
                              <m:nor/>
                            </m:rPr>
                            <w:rPr>
                              <w:rFonts w:ascii="Cambria Math" w:hAnsi="Cambria Math"/>
                              <w:strike/>
                              <w:color w:val="FF0000"/>
                              <w:sz w:val="20"/>
                            </w:rPr>
                            <m:t>RB</m:t>
                          </m:r>
                          <m:ctrlPr>
                            <w:rPr>
                              <w:rFonts w:ascii="Cambria Math" w:hAnsi="Cambria Math"/>
                              <w:strike/>
                              <w:color w:val="FF0000"/>
                              <w:sz w:val="20"/>
                            </w:rPr>
                          </m:ctrlPr>
                        </m:sub>
                        <m:sup>
                          <m:r>
                            <m:rPr>
                              <m:nor/>
                            </m:rPr>
                            <w:rPr>
                              <w:rFonts w:ascii="Cambria Math" w:hAnsi="Cambria Math"/>
                              <w:strike/>
                              <w:color w:val="FF0000"/>
                              <w:sz w:val="20"/>
                            </w:rPr>
                            <m:t>PSSCH</m:t>
                          </m:r>
                          <m:ctrlPr>
                            <w:rPr>
                              <w:rFonts w:ascii="Cambria Math" w:hAnsi="Cambria Math"/>
                              <w:strike/>
                              <w:color w:val="FF0000"/>
                              <w:sz w:val="20"/>
                            </w:rPr>
                          </m:ctrlPr>
                        </m:sup>
                      </m:sSubSup>
                      <m:d>
                        <m:dPr>
                          <m:ctrlPr>
                            <w:rPr>
                              <w:rFonts w:ascii="Cambria Math" w:hAnsi="Cambria Math"/>
                              <w:i/>
                              <w:strike/>
                              <w:color w:val="FF0000"/>
                              <w:sz w:val="20"/>
                            </w:rPr>
                          </m:ctrlPr>
                        </m:dPr>
                        <m:e>
                          <m:r>
                            <w:rPr>
                              <w:rFonts w:ascii="Cambria Math" w:hAnsi="Cambria Math"/>
                              <w:strike/>
                              <w:color w:val="FF0000"/>
                              <w:sz w:val="20"/>
                            </w:rPr>
                            <m:t>i</m:t>
                          </m:r>
                        </m:e>
                      </m:d>
                    </m:e>
                  </m:d>
                </m:e>
              </m:func>
              <m:r>
                <w:rPr>
                  <w:rFonts w:ascii="Cambria Math" w:hAnsi="Cambria Math"/>
                  <w:strike/>
                  <w:color w:val="FF0000"/>
                  <w:sz w:val="20"/>
                </w:rPr>
                <m:t>+</m:t>
              </m:r>
              <m:sSub>
                <m:sSubPr>
                  <m:ctrlPr>
                    <w:rPr>
                      <w:rFonts w:ascii="Cambria Math" w:hAnsi="Cambria Math"/>
                      <w:i/>
                      <w:strike/>
                      <w:color w:val="FF0000"/>
                      <w:sz w:val="20"/>
                    </w:rPr>
                  </m:ctrlPr>
                </m:sSubPr>
                <m:e>
                  <m:r>
                    <w:rPr>
                      <w:rFonts w:ascii="Cambria Math" w:hAnsi="Cambria Math"/>
                      <w:strike/>
                      <w:color w:val="FF0000"/>
                      <w:sz w:val="20"/>
                    </w:rPr>
                    <m:t>α</m:t>
                  </m:r>
                </m:e>
                <m:sub>
                  <m:r>
                    <w:rPr>
                      <w:rFonts w:ascii="Cambria Math" w:hAnsi="Cambria Math"/>
                      <w:strike/>
                      <w:color w:val="FF0000"/>
                      <w:sz w:val="20"/>
                    </w:rPr>
                    <m:t>SL</m:t>
                  </m:r>
                </m:sub>
              </m:sSub>
              <m:r>
                <w:rPr>
                  <w:rFonts w:ascii="Cambria Math" w:hAnsi="Cambria Math" w:cs="Cambria Math"/>
                  <w:strike/>
                  <w:color w:val="FF0000"/>
                  <w:sz w:val="20"/>
                </w:rPr>
                <m:t>⋅</m:t>
              </m:r>
              <m:r>
                <w:rPr>
                  <w:rFonts w:ascii="Cambria Math" w:hAnsi="Cambria Math"/>
                  <w:strike/>
                  <w:color w:val="FF0000"/>
                  <w:sz w:val="20"/>
                </w:rPr>
                <m:t>P</m:t>
              </m:r>
              <m:sSub>
                <m:sSubPr>
                  <m:ctrlPr>
                    <w:rPr>
                      <w:rFonts w:ascii="Cambria Math" w:hAnsi="Cambria Math"/>
                      <w:i/>
                      <w:strike/>
                      <w:color w:val="FF0000"/>
                      <w:sz w:val="20"/>
                    </w:rPr>
                  </m:ctrlPr>
                </m:sSubPr>
                <m:e>
                  <m:r>
                    <w:rPr>
                      <w:rFonts w:ascii="Cambria Math" w:hAnsi="Cambria Math"/>
                      <w:strike/>
                      <w:color w:val="FF0000"/>
                      <w:sz w:val="20"/>
                    </w:rPr>
                    <m:t>L</m:t>
                  </m:r>
                </m:e>
                <m:sub>
                  <m:r>
                    <w:rPr>
                      <w:rFonts w:ascii="Cambria Math" w:hAnsi="Cambria Math"/>
                      <w:strike/>
                      <w:color w:val="FF0000"/>
                      <w:sz w:val="20"/>
                    </w:rPr>
                    <m:t>SL</m:t>
                  </m:r>
                </m:sub>
              </m:sSub>
            </m:oMath>
            <w:r>
              <w:rPr>
                <w:strike/>
                <w:color w:val="FF0000"/>
                <w:sz w:val="20"/>
              </w:rPr>
              <w:t xml:space="preserve"> [dBm]</w:t>
            </w:r>
          </w:p>
          <w:p w:rsidR="00F506E5" w:rsidRDefault="00E01390">
            <w:pPr>
              <w:pStyle w:val="B1"/>
              <w:spacing w:before="120" w:after="120"/>
              <w:ind w:left="810" w:hanging="242"/>
              <w:rPr>
                <w:strike/>
                <w:color w:val="FF0000"/>
                <w:sz w:val="20"/>
              </w:rPr>
            </w:pPr>
            <w:r>
              <w:rPr>
                <w:strike/>
                <w:color w:val="FF0000"/>
                <w:sz w:val="20"/>
              </w:rPr>
              <w:t>-</w:t>
            </w:r>
            <w:r>
              <w:rPr>
                <w:strike/>
                <w:color w:val="FF0000"/>
                <w:sz w:val="20"/>
              </w:rPr>
              <w:tab/>
              <w:t>else</w:t>
            </w:r>
          </w:p>
          <w:p w:rsidR="00F506E5" w:rsidRDefault="00E01390">
            <w:pPr>
              <w:pStyle w:val="B1"/>
              <w:spacing w:before="120" w:after="120"/>
              <w:ind w:leftChars="338" w:left="710" w:firstLineChars="64" w:firstLine="128"/>
              <w:rPr>
                <w:strike/>
                <w:color w:val="FF0000"/>
                <w:sz w:val="20"/>
              </w:rPr>
            </w:pPr>
            <w:r>
              <w:rPr>
                <w:rFonts w:ascii="Cambria Math" w:hAnsi="Cambria Math" w:hint="eastAsia"/>
                <w:strike/>
                <w:color w:val="FF0000"/>
                <w:sz w:val="20"/>
              </w:rPr>
              <w:lastRenderedPageBreak/>
              <w:t xml:space="preserve">-   </w:t>
            </w:r>
            <m:oMath>
              <m:sSub>
                <m:sSubPr>
                  <m:ctrlPr>
                    <w:rPr>
                      <w:rFonts w:ascii="Cambria Math" w:hAnsi="Cambria Math"/>
                      <w:i/>
                      <w:strike/>
                      <w:color w:val="FF0000"/>
                      <w:sz w:val="20"/>
                    </w:rPr>
                  </m:ctrlPr>
                </m:sSubPr>
                <m:e>
                  <m:r>
                    <w:rPr>
                      <w:rFonts w:ascii="Cambria Math" w:hAnsi="Cambria Math"/>
                      <w:strike/>
                      <w:color w:val="FF0000"/>
                      <w:sz w:val="20"/>
                    </w:rPr>
                    <m:t>P</m:t>
                  </m:r>
                </m:e>
                <m:sub>
                  <m:r>
                    <m:rPr>
                      <m:nor/>
                    </m:rPr>
                    <w:rPr>
                      <w:rFonts w:ascii="Cambria Math" w:hAnsi="Cambria Math"/>
                      <w:strike/>
                      <w:color w:val="FF0000"/>
                      <w:sz w:val="20"/>
                    </w:rPr>
                    <m:t>PSSCH</m:t>
                  </m:r>
                  <m:ctrlPr>
                    <w:rPr>
                      <w:rFonts w:ascii="Cambria Math" w:hAnsi="Cambria Math"/>
                      <w:strike/>
                      <w:color w:val="FF0000"/>
                      <w:sz w:val="20"/>
                    </w:rPr>
                  </m:ctrlPr>
                </m:sub>
              </m:sSub>
              <m:r>
                <w:rPr>
                  <w:rFonts w:ascii="Cambria Math" w:hAnsi="Cambria Math"/>
                  <w:strike/>
                  <w:color w:val="FF0000"/>
                  <w:sz w:val="20"/>
                </w:rPr>
                <m:t>(</m:t>
              </m:r>
              <m:r>
                <w:rPr>
                  <w:rFonts w:ascii="Cambria Math" w:hAnsi="Cambria Math"/>
                  <w:strike/>
                  <w:color w:val="FF0000"/>
                  <w:sz w:val="20"/>
                </w:rPr>
                <m:t>i</m:t>
              </m:r>
              <m:r>
                <w:rPr>
                  <w:rFonts w:ascii="Cambria Math" w:hAnsi="Cambria Math"/>
                  <w:strike/>
                  <w:color w:val="FF0000"/>
                  <w:sz w:val="20"/>
                </w:rPr>
                <m:t>)=</m:t>
              </m:r>
              <m:r>
                <w:rPr>
                  <w:rFonts w:ascii="Cambria Math" w:hAnsi="Cambria Math"/>
                  <w:strike/>
                  <w:color w:val="FF0000"/>
                  <w:sz w:val="20"/>
                </w:rPr>
                <m:t>min</m:t>
              </m:r>
              <m:d>
                <m:dPr>
                  <m:ctrlPr>
                    <w:rPr>
                      <w:rFonts w:ascii="Cambria Math" w:hAnsi="Cambria Math"/>
                      <w:i/>
                      <w:strike/>
                      <w:color w:val="FF0000"/>
                      <w:sz w:val="20"/>
                    </w:rPr>
                  </m:ctrlPr>
                </m:dPr>
                <m:e>
                  <m:sSub>
                    <m:sSubPr>
                      <m:ctrlPr>
                        <w:rPr>
                          <w:rFonts w:ascii="Cambria Math" w:hAnsi="Cambria Math"/>
                          <w:i/>
                          <w:strike/>
                          <w:color w:val="FF0000"/>
                          <w:sz w:val="20"/>
                        </w:rPr>
                      </m:ctrlPr>
                    </m:sSubPr>
                    <m:e>
                      <m:r>
                        <w:rPr>
                          <w:rFonts w:ascii="Cambria Math" w:hAnsi="Cambria Math"/>
                          <w:strike/>
                          <w:color w:val="FF0000"/>
                          <w:sz w:val="20"/>
                        </w:rPr>
                        <m:t>P</m:t>
                      </m:r>
                    </m:e>
                    <m:sub>
                      <m:r>
                        <m:rPr>
                          <m:nor/>
                        </m:rPr>
                        <w:rPr>
                          <w:rFonts w:ascii="Cambria Math" w:hAnsi="Cambria Math"/>
                          <w:strike/>
                          <w:color w:val="FF0000"/>
                          <w:sz w:val="20"/>
                        </w:rPr>
                        <m:t>CMAX</m:t>
                      </m:r>
                      <m:ctrlPr>
                        <w:rPr>
                          <w:rFonts w:ascii="Cambria Math" w:hAnsi="Cambria Math"/>
                          <w:strike/>
                          <w:color w:val="FF0000"/>
                          <w:sz w:val="20"/>
                        </w:rPr>
                      </m:ctrlPr>
                    </m:sub>
                  </m:sSub>
                  <m:r>
                    <w:rPr>
                      <w:rFonts w:ascii="Cambria Math" w:hAnsi="Cambria Math"/>
                      <w:strike/>
                      <w:color w:val="FF0000"/>
                      <w:sz w:val="20"/>
                    </w:rPr>
                    <m:t>,</m:t>
                  </m:r>
                  <m:sSub>
                    <m:sSubPr>
                      <m:ctrlPr>
                        <w:rPr>
                          <w:rFonts w:ascii="Cambria Math" w:hAnsi="Cambria Math"/>
                          <w:i/>
                          <w:strike/>
                          <w:color w:val="FF0000"/>
                          <w:sz w:val="20"/>
                        </w:rPr>
                      </m:ctrlPr>
                    </m:sSubPr>
                    <m:e>
                      <m:r>
                        <w:rPr>
                          <w:rFonts w:ascii="Cambria Math" w:hAnsi="Cambria Math"/>
                          <w:strike/>
                          <w:color w:val="FF0000"/>
                          <w:sz w:val="20"/>
                        </w:rPr>
                        <m:t>P</m:t>
                      </m:r>
                    </m:e>
                    <m:sub>
                      <m:r>
                        <m:rPr>
                          <m:nor/>
                        </m:rPr>
                        <w:rPr>
                          <w:rFonts w:ascii="Cambria Math" w:hAnsi="Cambria Math"/>
                          <w:strike/>
                          <w:color w:val="FF0000"/>
                          <w:sz w:val="20"/>
                        </w:rPr>
                        <m:t>PSSCH</m:t>
                      </m:r>
                      <m:r>
                        <w:rPr>
                          <w:rFonts w:ascii="Cambria Math" w:hAnsi="Cambria Math"/>
                          <w:strike/>
                          <w:color w:val="FF0000"/>
                          <w:sz w:val="20"/>
                        </w:rPr>
                        <m:t>,</m:t>
                      </m:r>
                      <m:r>
                        <w:rPr>
                          <w:rFonts w:ascii="Cambria Math" w:hAnsi="Cambria Math"/>
                          <w:strike/>
                          <w:color w:val="FF0000"/>
                          <w:sz w:val="20"/>
                        </w:rPr>
                        <m:t>D</m:t>
                      </m:r>
                      <m:ctrlPr>
                        <w:rPr>
                          <w:rFonts w:ascii="Cambria Math" w:hAnsi="Cambria Math"/>
                          <w:strike/>
                          <w:color w:val="FF0000"/>
                          <w:sz w:val="20"/>
                        </w:rPr>
                      </m:ctrlPr>
                    </m:sub>
                  </m:sSub>
                  <m:r>
                    <w:rPr>
                      <w:rFonts w:ascii="Cambria Math" w:hAnsi="Cambria Math"/>
                      <w:strike/>
                      <w:color w:val="FF0000"/>
                      <w:sz w:val="20"/>
                    </w:rPr>
                    <m:t>(</m:t>
                  </m:r>
                  <m:r>
                    <w:rPr>
                      <w:rFonts w:ascii="Cambria Math" w:hAnsi="Cambria Math"/>
                      <w:strike/>
                      <w:color w:val="FF0000"/>
                      <w:sz w:val="20"/>
                    </w:rPr>
                    <m:t>i</m:t>
                  </m:r>
                  <m:r>
                    <w:rPr>
                      <w:rFonts w:ascii="Cambria Math" w:hAnsi="Cambria Math"/>
                      <w:strike/>
                      <w:color w:val="FF0000"/>
                      <w:sz w:val="20"/>
                    </w:rPr>
                    <m:t>)</m:t>
                  </m:r>
                </m:e>
              </m:d>
            </m:oMath>
            <w:r>
              <w:rPr>
                <w:strike/>
                <w:color w:val="FF0000"/>
                <w:sz w:val="20"/>
              </w:rPr>
              <w:t xml:space="preserve"> [dBm]</w:t>
            </w:r>
          </w:p>
          <w:p w:rsidR="00F506E5" w:rsidRDefault="00E01390">
            <w:pPr>
              <w:pStyle w:val="B1"/>
              <w:spacing w:before="120" w:after="120"/>
              <w:rPr>
                <w:strike/>
                <w:color w:val="FF0000"/>
                <w:sz w:val="20"/>
              </w:rPr>
            </w:pPr>
            <w:r>
              <w:rPr>
                <w:strike/>
                <w:color w:val="FF0000"/>
                <w:sz w:val="20"/>
              </w:rPr>
              <w:t>where</w:t>
            </w:r>
          </w:p>
          <w:p w:rsidR="00F506E5" w:rsidRDefault="00E01390">
            <w:pPr>
              <w:pStyle w:val="B1"/>
              <w:spacing w:before="120" w:after="120"/>
              <w:ind w:leftChars="385" w:left="838" w:hangingChars="15" w:hanging="30"/>
              <w:rPr>
                <w:sz w:val="20"/>
              </w:rPr>
            </w:pPr>
            <w:r>
              <w:rPr>
                <w:sz w:val="20"/>
              </w:rPr>
              <w:t>-</w:t>
            </w:r>
            <w:r>
              <w:rPr>
                <w:sz w:val="20"/>
              </w:rPr>
              <w:tab/>
            </w:r>
            <m:oMath>
              <m:sSub>
                <m:sSubPr>
                  <m:ctrlPr>
                    <w:rPr>
                      <w:rFonts w:ascii="Cambria Math" w:hAnsi="Cambria Math"/>
                      <w:i/>
                      <w:sz w:val="20"/>
                    </w:rPr>
                  </m:ctrlPr>
                </m:sSubPr>
                <m:e>
                  <m:r>
                    <w:rPr>
                      <w:rFonts w:ascii="Cambria Math"/>
                      <w:sz w:val="20"/>
                    </w:rPr>
                    <m:t>P</m:t>
                  </m:r>
                </m:e>
                <m:sub>
                  <m:r>
                    <m:rPr>
                      <m:nor/>
                    </m:rPr>
                    <w:rPr>
                      <w:rFonts w:ascii="Cambria Math"/>
                      <w:sz w:val="20"/>
                    </w:rPr>
                    <m:t>O</m:t>
                  </m:r>
                  <m:r>
                    <w:rPr>
                      <w:rFonts w:ascii="Cambria Math"/>
                      <w:sz w:val="20"/>
                    </w:rPr>
                    <m:t>,</m:t>
                  </m:r>
                  <m:r>
                    <w:rPr>
                      <w:rFonts w:ascii="Cambria Math"/>
                      <w:sz w:val="20"/>
                    </w:rPr>
                    <m:t>SL</m:t>
                  </m:r>
                  <m:ctrlPr>
                    <w:rPr>
                      <w:rFonts w:ascii="Cambria Math" w:hAnsi="Cambria Math"/>
                      <w:sz w:val="20"/>
                    </w:rPr>
                  </m:ctrlPr>
                </m:sub>
              </m:sSub>
            </m:oMath>
            <w:r>
              <w:rPr>
                <w:sz w:val="20"/>
              </w:rPr>
              <w:t xml:space="preserve"> is a value of </w:t>
            </w:r>
            <w:r>
              <w:rPr>
                <w:i/>
                <w:iCs/>
                <w:color w:val="000000"/>
                <w:sz w:val="20"/>
              </w:rPr>
              <w:t>p0-SL-PSCCHPSSCH</w:t>
            </w:r>
            <w:r>
              <w:rPr>
                <w:iCs/>
                <w:color w:val="000000"/>
                <w:sz w:val="20"/>
              </w:rPr>
              <w:t>, if provided</w:t>
            </w:r>
            <w:r>
              <w:rPr>
                <w:sz w:val="20"/>
              </w:rPr>
              <w:t xml:space="preserve"> </w:t>
            </w:r>
          </w:p>
          <w:p w:rsidR="00F506E5" w:rsidRDefault="00E01390">
            <w:pPr>
              <w:pStyle w:val="B1"/>
              <w:spacing w:before="120" w:after="120"/>
              <w:ind w:leftChars="385" w:left="838" w:hangingChars="15" w:hanging="30"/>
              <w:rPr>
                <w:sz w:val="20"/>
              </w:rPr>
            </w:pPr>
            <w:r>
              <w:rPr>
                <w:sz w:val="20"/>
              </w:rPr>
              <w:t>-</w:t>
            </w:r>
            <w:r>
              <w:rPr>
                <w:sz w:val="20"/>
              </w:rPr>
              <w:tab/>
            </w:r>
            <m:oMath>
              <m:sSub>
                <m:sSubPr>
                  <m:ctrlPr>
                    <w:rPr>
                      <w:rFonts w:ascii="Cambria Math" w:hAnsi="Cambria Math"/>
                      <w:i/>
                      <w:sz w:val="20"/>
                    </w:rPr>
                  </m:ctrlPr>
                </m:sSubPr>
                <m:e>
                  <m:r>
                    <w:rPr>
                      <w:rFonts w:ascii="Cambria Math"/>
                      <w:sz w:val="20"/>
                    </w:rPr>
                    <m:t>α</m:t>
                  </m:r>
                </m:e>
                <m:sub>
                  <m:r>
                    <w:rPr>
                      <w:rFonts w:ascii="Cambria Math"/>
                      <w:sz w:val="20"/>
                    </w:rPr>
                    <m:t>SL</m:t>
                  </m:r>
                </m:sub>
              </m:sSub>
            </m:oMath>
            <w:r>
              <w:rPr>
                <w:sz w:val="20"/>
              </w:rPr>
              <w:t xml:space="preserve"> is a value of </w:t>
            </w:r>
            <w:r>
              <w:rPr>
                <w:i/>
                <w:iCs/>
                <w:color w:val="000000"/>
                <w:sz w:val="20"/>
              </w:rPr>
              <w:t>alpha-SL-PSCCHPSSCH</w:t>
            </w:r>
            <w:r>
              <w:rPr>
                <w:iCs/>
                <w:color w:val="000000"/>
                <w:sz w:val="20"/>
              </w:rPr>
              <w:t xml:space="preserve">, if </w:t>
            </w:r>
            <w:r>
              <w:rPr>
                <w:sz w:val="20"/>
              </w:rPr>
              <w:t xml:space="preserve">provided; else, </w:t>
            </w:r>
            <m:oMath>
              <m:sSub>
                <m:sSubPr>
                  <m:ctrlPr>
                    <w:rPr>
                      <w:rFonts w:ascii="Cambria Math" w:hAnsi="Cambria Math"/>
                      <w:i/>
                      <w:sz w:val="20"/>
                    </w:rPr>
                  </m:ctrlPr>
                </m:sSubPr>
                <m:e>
                  <m:r>
                    <w:rPr>
                      <w:rFonts w:ascii="Cambria Math"/>
                      <w:sz w:val="20"/>
                    </w:rPr>
                    <m:t>α</m:t>
                  </m:r>
                </m:e>
                <m:sub>
                  <m:r>
                    <w:rPr>
                      <w:rFonts w:ascii="Cambria Math"/>
                      <w:sz w:val="20"/>
                    </w:rPr>
                    <m:t>SL</m:t>
                  </m:r>
                </m:sub>
              </m:sSub>
              <m:r>
                <w:rPr>
                  <w:rFonts w:ascii="Cambria Math" w:hAnsi="Cambria Math"/>
                  <w:sz w:val="20"/>
                </w:rPr>
                <m:t>=1</m:t>
              </m:r>
            </m:oMath>
          </w:p>
          <w:p w:rsidR="00F506E5" w:rsidRDefault="00E01390">
            <w:pPr>
              <w:pStyle w:val="B1"/>
              <w:spacing w:before="120" w:after="120"/>
              <w:ind w:leftChars="385" w:left="838" w:hangingChars="15" w:hanging="30"/>
              <w:rPr>
                <w:rFonts w:eastAsia="MS Mincho"/>
                <w:sz w:val="20"/>
              </w:rPr>
            </w:pPr>
            <w:r>
              <w:rPr>
                <w:sz w:val="20"/>
              </w:rPr>
              <w:t>-</w:t>
            </w:r>
            <w:r>
              <w:rPr>
                <w:sz w:val="20"/>
              </w:rPr>
              <w:tab/>
            </w:r>
            <m:oMath>
              <m:r>
                <w:rPr>
                  <w:rFonts w:ascii="Cambria Math" w:hAnsi="Cambria Math"/>
                  <w:sz w:val="20"/>
                </w:rPr>
                <m:t>P</m:t>
              </m:r>
              <m:sSub>
                <m:sSubPr>
                  <m:ctrlPr>
                    <w:rPr>
                      <w:rFonts w:ascii="Cambria Math" w:hAnsi="Cambria Math"/>
                      <w:i/>
                      <w:sz w:val="20"/>
                    </w:rPr>
                  </m:ctrlPr>
                </m:sSubPr>
                <m:e>
                  <m:r>
                    <w:rPr>
                      <w:rFonts w:ascii="Cambria Math" w:hAnsi="Cambria Math"/>
                      <w:sz w:val="20"/>
                    </w:rPr>
                    <m:t>L</m:t>
                  </m:r>
                </m:e>
                <m:sub>
                  <m:r>
                    <w:rPr>
                      <w:rFonts w:ascii="Cambria Math" w:hAnsi="Cambria Math"/>
                      <w:sz w:val="20"/>
                    </w:rPr>
                    <m:t>SL</m:t>
                  </m:r>
                </m:sub>
              </m:sSub>
              <m:r>
                <w:rPr>
                  <w:rFonts w:ascii="Cambria Math" w:hAnsi="Cambria Math"/>
                  <w:sz w:val="20"/>
                </w:rPr>
                <m:t xml:space="preserve">= </m:t>
              </m:r>
              <m:r>
                <w:rPr>
                  <w:rFonts w:ascii="Cambria Math" w:eastAsia="MS Mincho" w:hAnsi="Cambria Math"/>
                  <w:sz w:val="20"/>
                </w:rPr>
                <m:t>referenceSignalPower</m:t>
              </m:r>
              <m:r>
                <m:rPr>
                  <m:sty m:val="p"/>
                </m:rPr>
                <w:rPr>
                  <w:rFonts w:ascii="Cambria Math" w:eastAsia="MS Mincho" w:hAnsi="Cambria Math"/>
                  <w:sz w:val="20"/>
                </w:rPr>
                <m:t xml:space="preserve"> – </m:t>
              </m:r>
              <m:r>
                <w:rPr>
                  <w:rFonts w:ascii="Cambria Math" w:eastAsia="MS Mincho" w:hAnsi="Cambria Math"/>
                  <w:sz w:val="20"/>
                </w:rPr>
                <m:t>h</m:t>
              </m:r>
              <m:r>
                <w:rPr>
                  <w:rFonts w:ascii="Cambria Math" w:eastAsia="MS Mincho" w:hAnsi="Cambria Math"/>
                  <w:sz w:val="20"/>
                </w:rPr>
                <m:t>ig</m:t>
              </m:r>
              <m:r>
                <w:rPr>
                  <w:rFonts w:ascii="Cambria Math" w:eastAsia="MS Mincho" w:hAnsi="Cambria Math"/>
                  <w:sz w:val="20"/>
                </w:rPr>
                <m:t>h</m:t>
              </m:r>
              <m:r>
                <w:rPr>
                  <w:rFonts w:ascii="Cambria Math" w:eastAsia="MS Mincho" w:hAnsi="Cambria Math"/>
                  <w:sz w:val="20"/>
                </w:rPr>
                <m:t>er</m:t>
              </m:r>
              <m:r>
                <w:rPr>
                  <w:rFonts w:ascii="Cambria Math" w:eastAsia="MS Mincho" w:hAnsi="Cambria Math"/>
                  <w:sz w:val="20"/>
                </w:rPr>
                <m:t xml:space="preserve"> </m:t>
              </m:r>
              <m:r>
                <w:rPr>
                  <w:rFonts w:ascii="Cambria Math" w:eastAsia="MS Mincho" w:hAnsi="Cambria Math"/>
                  <w:sz w:val="20"/>
                </w:rPr>
                <m:t>layer</m:t>
              </m:r>
              <m:r>
                <w:rPr>
                  <w:rFonts w:ascii="Cambria Math" w:eastAsia="MS Mincho" w:hAnsi="Cambria Math"/>
                  <w:sz w:val="20"/>
                </w:rPr>
                <m:t xml:space="preserve"> </m:t>
              </m:r>
              <m:r>
                <w:rPr>
                  <w:rFonts w:ascii="Cambria Math" w:eastAsia="MS Mincho" w:hAnsi="Cambria Math"/>
                  <w:sz w:val="20"/>
                </w:rPr>
                <m:t>filtered</m:t>
              </m:r>
              <m:r>
                <w:rPr>
                  <w:rFonts w:ascii="Cambria Math" w:eastAsia="MS Mincho" w:hAnsi="Cambria Math"/>
                  <w:sz w:val="20"/>
                </w:rPr>
                <m:t xml:space="preserve"> </m:t>
              </m:r>
              <m:r>
                <w:rPr>
                  <w:rFonts w:ascii="Cambria Math" w:eastAsia="MS Mincho" w:hAnsi="Cambria Math"/>
                  <w:sz w:val="20"/>
                </w:rPr>
                <m:t>RSRP</m:t>
              </m:r>
            </m:oMath>
            <w:r>
              <w:rPr>
                <w:rFonts w:eastAsia="MS Mincho"/>
                <w:sz w:val="20"/>
              </w:rPr>
              <w:t>, where</w:t>
            </w:r>
          </w:p>
          <w:p w:rsidR="00F506E5" w:rsidRDefault="00E01390">
            <w:pPr>
              <w:pStyle w:val="B1"/>
              <w:spacing w:before="120" w:after="120"/>
              <w:ind w:leftChars="560" w:left="1466" w:hangingChars="145" w:hanging="290"/>
              <w:rPr>
                <w:i/>
                <w:iCs/>
                <w:sz w:val="20"/>
              </w:rPr>
            </w:pPr>
            <w:r>
              <w:rPr>
                <w:sz w:val="20"/>
              </w:rPr>
              <w:t>-</w:t>
            </w:r>
            <w:r>
              <w:rPr>
                <w:sz w:val="20"/>
              </w:rPr>
              <w:tab/>
            </w:r>
            <m:oMath>
              <m:r>
                <w:rPr>
                  <w:rFonts w:ascii="Cambria Math" w:eastAsia="MS Mincho" w:hAnsi="Cambria Math"/>
                  <w:sz w:val="20"/>
                </w:rPr>
                <m:t>h</m:t>
              </m:r>
              <m:r>
                <w:rPr>
                  <w:rFonts w:ascii="Cambria Math" w:eastAsia="MS Mincho" w:hAnsi="Cambria Math"/>
                  <w:sz w:val="20"/>
                </w:rPr>
                <m:t>ig</m:t>
              </m:r>
              <m:r>
                <w:rPr>
                  <w:rFonts w:ascii="Cambria Math" w:eastAsia="MS Mincho" w:hAnsi="Cambria Math"/>
                  <w:sz w:val="20"/>
                </w:rPr>
                <m:t>h</m:t>
              </m:r>
              <m:r>
                <w:rPr>
                  <w:rFonts w:ascii="Cambria Math" w:eastAsia="MS Mincho" w:hAnsi="Cambria Math"/>
                  <w:sz w:val="20"/>
                </w:rPr>
                <m:t>er</m:t>
              </m:r>
              <m:r>
                <w:rPr>
                  <w:rFonts w:ascii="Cambria Math" w:eastAsia="MS Mincho" w:hAnsi="Cambria Math"/>
                  <w:sz w:val="20"/>
                </w:rPr>
                <m:t xml:space="preserve"> </m:t>
              </m:r>
              <m:r>
                <w:rPr>
                  <w:rFonts w:ascii="Cambria Math" w:eastAsia="MS Mincho" w:hAnsi="Cambria Math"/>
                  <w:sz w:val="20"/>
                </w:rPr>
                <m:t>layer</m:t>
              </m:r>
              <m:r>
                <w:rPr>
                  <w:rFonts w:ascii="Cambria Math" w:eastAsia="MS Mincho" w:hAnsi="Cambria Math"/>
                  <w:sz w:val="20"/>
                </w:rPr>
                <m:t xml:space="preserve"> </m:t>
              </m:r>
              <m:r>
                <w:rPr>
                  <w:rFonts w:ascii="Cambria Math" w:eastAsia="MS Mincho" w:hAnsi="Cambria Math"/>
                  <w:sz w:val="20"/>
                </w:rPr>
                <m:t>filtered</m:t>
              </m:r>
              <m:r>
                <w:rPr>
                  <w:rFonts w:ascii="Cambria Math" w:eastAsia="MS Mincho" w:hAnsi="Cambria Math"/>
                  <w:sz w:val="20"/>
                </w:rPr>
                <m:t xml:space="preserve"> </m:t>
              </m:r>
              <m:r>
                <w:rPr>
                  <w:rFonts w:ascii="Cambria Math" w:eastAsia="MS Mincho" w:hAnsi="Cambria Math"/>
                  <w:sz w:val="20"/>
                </w:rPr>
                <m:t>RSRP</m:t>
              </m:r>
            </m:oMath>
            <w:r>
              <w:rPr>
                <w:rFonts w:eastAsia="MS Mincho"/>
                <w:iCs/>
                <w:sz w:val="20"/>
              </w:rPr>
              <w:t xml:space="preserve"> is a </w:t>
            </w:r>
            <w:r>
              <w:rPr>
                <w:rFonts w:eastAsia="MS Mincho"/>
                <w:sz w:val="20"/>
              </w:rPr>
              <w:t xml:space="preserve">RSRP, as defined in </w:t>
            </w:r>
            <w:r>
              <w:rPr>
                <w:sz w:val="20"/>
              </w:rPr>
              <w:t>[7, TS 38.215], that is</w:t>
            </w:r>
            <w:r>
              <w:rPr>
                <w:rFonts w:eastAsia="MS Mincho"/>
                <w:sz w:val="20"/>
              </w:rPr>
              <w:t xml:space="preserve"> </w:t>
            </w:r>
            <w:r>
              <w:rPr>
                <w:rFonts w:eastAsia="MS Mincho"/>
                <w:iCs/>
                <w:sz w:val="20"/>
              </w:rPr>
              <w:t xml:space="preserve">reported to the UE from a UE receiving the PSCCH-PSSCH transmission and is obtained from a PSSCH DM-RS using a filter configuration provided by </w:t>
            </w:r>
            <w:r>
              <w:rPr>
                <w:rFonts w:eastAsia="MS Mincho"/>
                <w:i/>
                <w:iCs/>
                <w:sz w:val="20"/>
              </w:rPr>
              <w:t>filterCoefficient-SL</w:t>
            </w:r>
            <w:r>
              <w:rPr>
                <w:rFonts w:hint="eastAsia"/>
                <w:i/>
                <w:iCs/>
                <w:sz w:val="20"/>
              </w:rPr>
              <w:t>, and</w:t>
            </w:r>
          </w:p>
          <w:p w:rsidR="00F506E5" w:rsidRDefault="00E01390">
            <w:pPr>
              <w:pStyle w:val="B1"/>
              <w:spacing w:before="120" w:after="120"/>
              <w:ind w:leftChars="560" w:left="1466" w:hangingChars="145" w:hanging="290"/>
              <w:rPr>
                <w:i/>
                <w:iCs/>
                <w:sz w:val="20"/>
              </w:rPr>
            </w:pPr>
            <w:r>
              <w:rPr>
                <w:sz w:val="20"/>
              </w:rPr>
              <w:t>-</w:t>
            </w:r>
            <w:r>
              <w:rPr>
                <w:rFonts w:hint="eastAsia"/>
                <w:sz w:val="20"/>
              </w:rPr>
              <w:t xml:space="preserve">  </w:t>
            </w:r>
            <m:oMath>
              <m:r>
                <w:rPr>
                  <w:rFonts w:ascii="Cambria Math" w:eastAsia="MS Mincho" w:hAnsi="Cambria Math"/>
                  <w:sz w:val="20"/>
                </w:rPr>
                <m:t>referenceSignalPower</m:t>
              </m:r>
            </m:oMath>
            <w:r>
              <w:rPr>
                <w:rFonts w:eastAsia="MS Mincho"/>
                <w:sz w:val="20"/>
              </w:rPr>
              <w:t xml:space="preserve"> is</w:t>
            </w:r>
            <w:r>
              <w:rPr>
                <w:rFonts w:hint="eastAsia"/>
                <w:sz w:val="20"/>
              </w:rPr>
              <w:t xml:space="preserve"> </w:t>
            </w:r>
            <w:r>
              <w:rPr>
                <w:rFonts w:hint="eastAsia"/>
                <w:color w:val="FF0000"/>
                <w:sz w:val="20"/>
                <w:u w:val="single"/>
              </w:rPr>
              <w:t xml:space="preserve">the </w:t>
            </w:r>
            <w:r>
              <w:rPr>
                <w:color w:val="FF0000"/>
                <w:sz w:val="20"/>
                <w:u w:val="single"/>
              </w:rPr>
              <w:t>PSSCH DM-RS transmission</w:t>
            </w:r>
            <w:r>
              <w:rPr>
                <w:rFonts w:hint="eastAsia"/>
                <w:color w:val="FF0000"/>
                <w:sz w:val="20"/>
                <w:u w:val="single"/>
              </w:rPr>
              <w:t xml:space="preserve"> power per </w:t>
            </w:r>
            <w:r>
              <w:rPr>
                <w:rFonts w:hint="eastAsia"/>
                <w:color w:val="FF0000"/>
                <w:sz w:val="20"/>
                <w:u w:val="single"/>
              </w:rPr>
              <w:t xml:space="preserve">RE(EPRE) </w:t>
            </w:r>
            <w:r>
              <w:rPr>
                <w:rFonts w:hint="eastAsia"/>
                <w:iCs/>
                <w:color w:val="FF0000"/>
                <w:sz w:val="20"/>
                <w:u w:val="single"/>
              </w:rPr>
              <w:t xml:space="preserve">for the UE reporting a </w:t>
            </w:r>
            <m:oMath>
              <m:r>
                <w:rPr>
                  <w:rFonts w:ascii="Cambria Math" w:eastAsia="MS Mincho" w:hAnsi="Cambria Math"/>
                  <w:color w:val="FF0000"/>
                  <w:sz w:val="20"/>
                  <w:u w:val="single"/>
                </w:rPr>
                <m:t>h</m:t>
              </m:r>
              <m:r>
                <w:rPr>
                  <w:rFonts w:ascii="Cambria Math" w:eastAsia="MS Mincho" w:hAnsi="Cambria Math"/>
                  <w:color w:val="FF0000"/>
                  <w:sz w:val="20"/>
                  <w:u w:val="single"/>
                </w:rPr>
                <m:t>ig</m:t>
              </m:r>
              <m:r>
                <w:rPr>
                  <w:rFonts w:ascii="Cambria Math" w:eastAsia="MS Mincho" w:hAnsi="Cambria Math"/>
                  <w:color w:val="FF0000"/>
                  <w:sz w:val="20"/>
                  <w:u w:val="single"/>
                </w:rPr>
                <m:t>h</m:t>
              </m:r>
              <m:r>
                <w:rPr>
                  <w:rFonts w:ascii="Cambria Math" w:eastAsia="MS Mincho" w:hAnsi="Cambria Math"/>
                  <w:color w:val="FF0000"/>
                  <w:sz w:val="20"/>
                  <w:u w:val="single"/>
                </w:rPr>
                <m:t>er</m:t>
              </m:r>
              <m:r>
                <w:rPr>
                  <w:rFonts w:ascii="Cambria Math" w:eastAsia="MS Mincho" w:hAnsi="Cambria Math"/>
                  <w:color w:val="FF0000"/>
                  <w:sz w:val="20"/>
                  <w:u w:val="single"/>
                </w:rPr>
                <m:t xml:space="preserve"> </m:t>
              </m:r>
              <m:r>
                <w:rPr>
                  <w:rFonts w:ascii="Cambria Math" w:eastAsia="MS Mincho" w:hAnsi="Cambria Math"/>
                  <w:color w:val="FF0000"/>
                  <w:sz w:val="20"/>
                  <w:u w:val="single"/>
                </w:rPr>
                <m:t>layer</m:t>
              </m:r>
              <m:r>
                <w:rPr>
                  <w:rFonts w:ascii="Cambria Math" w:eastAsia="MS Mincho" w:hAnsi="Cambria Math"/>
                  <w:color w:val="FF0000"/>
                  <w:sz w:val="20"/>
                  <w:u w:val="single"/>
                </w:rPr>
                <m:t xml:space="preserve"> </m:t>
              </m:r>
              <m:r>
                <w:rPr>
                  <w:rFonts w:ascii="Cambria Math" w:eastAsia="MS Mincho" w:hAnsi="Cambria Math"/>
                  <w:color w:val="FF0000"/>
                  <w:sz w:val="20"/>
                  <w:u w:val="single"/>
                </w:rPr>
                <m:t>filtered</m:t>
              </m:r>
              <m:r>
                <w:rPr>
                  <w:rFonts w:ascii="Cambria Math" w:eastAsia="MS Mincho" w:hAnsi="Cambria Math"/>
                  <w:color w:val="FF0000"/>
                  <w:sz w:val="20"/>
                  <w:u w:val="single"/>
                </w:rPr>
                <m:t xml:space="preserve"> </m:t>
              </m:r>
              <m:r>
                <w:rPr>
                  <w:rFonts w:ascii="Cambria Math" w:eastAsia="MS Mincho" w:hAnsi="Cambria Math"/>
                  <w:color w:val="FF0000"/>
                  <w:sz w:val="20"/>
                  <w:u w:val="single"/>
                </w:rPr>
                <m:t>RSRP</m:t>
              </m:r>
            </m:oMath>
            <w:r>
              <w:rPr>
                <w:rFonts w:ascii="Cambria Math" w:hAnsi="Cambria Math" w:hint="eastAsia"/>
                <w:sz w:val="20"/>
              </w:rPr>
              <w:t>, and</w:t>
            </w:r>
          </w:p>
          <w:p w:rsidR="00F506E5" w:rsidRDefault="00E01390">
            <w:pPr>
              <w:pStyle w:val="B1"/>
              <w:spacing w:before="120" w:after="120"/>
              <w:ind w:leftChars="385" w:left="838" w:hangingChars="15" w:hanging="30"/>
              <w:rPr>
                <w:sz w:val="20"/>
              </w:rPr>
            </w:pPr>
            <w:r>
              <w:rPr>
                <w:sz w:val="20"/>
              </w:rPr>
              <w:t>-</w:t>
            </w:r>
            <w:r>
              <w:rPr>
                <w:sz w:val="20"/>
              </w:rPr>
              <w:tab/>
            </w:r>
            <m:oMath>
              <m:sSubSup>
                <m:sSubSupPr>
                  <m:ctrlPr>
                    <w:rPr>
                      <w:rFonts w:ascii="Cambria Math" w:hAnsi="Cambria Math"/>
                      <w:i/>
                      <w:sz w:val="20"/>
                    </w:rPr>
                  </m:ctrlPr>
                </m:sSubSupPr>
                <m:e>
                  <m:r>
                    <w:rPr>
                      <w:rFonts w:ascii="Cambria Math"/>
                      <w:sz w:val="20"/>
                    </w:rPr>
                    <m:t>M</m:t>
                  </m:r>
                </m:e>
                <m:sub>
                  <m:r>
                    <m:rPr>
                      <m:nor/>
                    </m:rPr>
                    <w:rPr>
                      <w:rFonts w:ascii="Cambria Math"/>
                      <w:sz w:val="20"/>
                    </w:rPr>
                    <m:t>RB</m:t>
                  </m:r>
                  <m:ctrlPr>
                    <w:rPr>
                      <w:rFonts w:ascii="Cambria Math" w:hAnsi="Cambria Math"/>
                      <w:sz w:val="20"/>
                    </w:rPr>
                  </m:ctrlPr>
                </m:sub>
                <m:sup>
                  <m:r>
                    <m:rPr>
                      <m:nor/>
                    </m:rPr>
                    <w:rPr>
                      <w:rFonts w:ascii="Cambria Math"/>
                      <w:sz w:val="20"/>
                    </w:rPr>
                    <m:t>PSSCH</m:t>
                  </m:r>
                  <m:ctrlPr>
                    <w:rPr>
                      <w:rFonts w:ascii="Cambria Math" w:hAnsi="Cambria Math"/>
                      <w:sz w:val="20"/>
                    </w:rPr>
                  </m:ctrlPr>
                </m:sup>
              </m:sSubSup>
              <m:r>
                <w:rPr>
                  <w:rFonts w:ascii="Cambria Math"/>
                  <w:sz w:val="20"/>
                </w:rPr>
                <m:t>(</m:t>
              </m:r>
              <m:r>
                <w:rPr>
                  <w:rFonts w:ascii="Cambria Math"/>
                  <w:sz w:val="20"/>
                </w:rPr>
                <m:t>i</m:t>
              </m:r>
              <m:r>
                <w:rPr>
                  <w:rFonts w:ascii="Cambria Math"/>
                  <w:sz w:val="20"/>
                </w:rPr>
                <m:t>)</m:t>
              </m:r>
            </m:oMath>
            <w:r>
              <w:rPr>
                <w:rFonts w:eastAsia="Malgun Gothic"/>
                <w:sz w:val="20"/>
              </w:rPr>
              <w:t xml:space="preserve"> is a number of </w:t>
            </w:r>
            <w:r>
              <w:rPr>
                <w:sz w:val="20"/>
              </w:rPr>
              <w:t>resource blocks for PS</w:t>
            </w:r>
            <w:r>
              <w:rPr>
                <w:rFonts w:hint="eastAsia"/>
                <w:sz w:val="20"/>
              </w:rPr>
              <w:t>C</w:t>
            </w:r>
            <w:r>
              <w:rPr>
                <w:sz w:val="20"/>
              </w:rPr>
              <w:t>CH</w:t>
            </w:r>
            <w:r>
              <w:rPr>
                <w:rFonts w:hint="eastAsia"/>
                <w:sz w:val="20"/>
              </w:rPr>
              <w:t>-PSSCH</w:t>
            </w:r>
            <w:r>
              <w:rPr>
                <w:sz w:val="20"/>
              </w:rPr>
              <w:t xml:space="preserve"> transmission occasion </w:t>
            </w:r>
            <m:oMath>
              <m:r>
                <w:rPr>
                  <w:rFonts w:ascii="Cambria Math"/>
                  <w:sz w:val="20"/>
                </w:rPr>
                <m:t>i</m:t>
              </m:r>
            </m:oMath>
            <w:r>
              <w:rPr>
                <w:sz w:val="20"/>
              </w:rPr>
              <w:t xml:space="preserve"> and </w:t>
            </w:r>
            <m:oMath>
              <m:r>
                <w:rPr>
                  <w:rFonts w:ascii="Cambria Math"/>
                  <w:sz w:val="20"/>
                </w:rPr>
                <m:t>μ</m:t>
              </m:r>
            </m:oMath>
            <w:r>
              <w:rPr>
                <w:sz w:val="20"/>
              </w:rPr>
              <w:t xml:space="preserve"> is a SCS configuration </w:t>
            </w:r>
          </w:p>
          <w:p w:rsidR="00F506E5" w:rsidRDefault="00E01390">
            <w:pPr>
              <w:pStyle w:val="B1"/>
              <w:spacing w:before="120" w:after="120"/>
              <w:ind w:left="0" w:firstLine="0"/>
              <w:rPr>
                <w:color w:val="FF0000"/>
                <w:sz w:val="20"/>
                <w:u w:val="single"/>
              </w:rPr>
            </w:pPr>
            <w:r>
              <w:rPr>
                <w:color w:val="FF0000"/>
                <w:sz w:val="20"/>
                <w:u w:val="single"/>
              </w:rPr>
              <w:t xml:space="preserve">A UE determines a power </w:t>
            </w:r>
            <m:oMath>
              <m:sSub>
                <m:sSubPr>
                  <m:ctrlPr>
                    <w:rPr>
                      <w:rFonts w:ascii="Cambria Math" w:hAnsi="Cambria Math"/>
                      <w:i/>
                      <w:iCs/>
                      <w:color w:val="FF0000"/>
                      <w:sz w:val="20"/>
                      <w:u w:val="single"/>
                    </w:rPr>
                  </m:ctrlPr>
                </m:sSubPr>
                <m:e>
                  <m:r>
                    <w:rPr>
                      <w:rFonts w:ascii="Cambria Math" w:hAnsi="Cambria Math"/>
                      <w:color w:val="FF0000"/>
                      <w:sz w:val="20"/>
                      <w:u w:val="single"/>
                    </w:rPr>
                    <m:t>P</m:t>
                  </m:r>
                </m:e>
                <m:sub>
                  <m:r>
                    <m:rPr>
                      <m:nor/>
                    </m:rPr>
                    <w:rPr>
                      <w:iCs/>
                      <w:color w:val="FF0000"/>
                      <w:sz w:val="20"/>
                      <w:u w:val="single"/>
                    </w:rPr>
                    <m:t>PSSCH</m:t>
                  </m:r>
                  <m:r>
                    <m:rPr>
                      <m:sty m:val="p"/>
                    </m:rPr>
                    <w:rPr>
                      <w:rFonts w:ascii="Cambria Math" w:hAnsi="Cambria Math"/>
                      <w:color w:val="FF0000"/>
                      <w:sz w:val="20"/>
                      <w:u w:val="single"/>
                    </w:rPr>
                    <m:t>,partial</m:t>
                  </m:r>
                  <m:ctrlPr>
                    <w:rPr>
                      <w:rFonts w:ascii="Cambria Math" w:hAnsi="Cambria Math"/>
                      <w:iCs/>
                      <w:color w:val="FF0000"/>
                      <w:sz w:val="20"/>
                      <w:u w:val="single"/>
                    </w:rPr>
                  </m:ctrlPr>
                </m:sub>
              </m:sSub>
              <m:d>
                <m:dPr>
                  <m:ctrlPr>
                    <w:rPr>
                      <w:rFonts w:ascii="Cambria Math" w:hAnsi="Cambria Math"/>
                      <w:i/>
                      <w:color w:val="FF0000"/>
                      <w:sz w:val="20"/>
                      <w:u w:val="single"/>
                    </w:rPr>
                  </m:ctrlPr>
                </m:dPr>
                <m:e>
                  <m:r>
                    <w:rPr>
                      <w:rFonts w:ascii="Cambria Math" w:hAnsi="Cambria Math"/>
                      <w:color w:val="FF0000"/>
                      <w:sz w:val="20"/>
                      <w:u w:val="single"/>
                    </w:rPr>
                    <m:t>i</m:t>
                  </m:r>
                </m:e>
              </m:d>
            </m:oMath>
            <w:r>
              <w:rPr>
                <w:color w:val="FF0000"/>
                <w:sz w:val="20"/>
                <w:u w:val="single"/>
              </w:rPr>
              <w:t xml:space="preserve"> for the symbols of a PSSCH transmission that overlap with PSCCH symbol on a resource pool</w:t>
            </w:r>
            <w:r>
              <w:rPr>
                <w:iCs/>
                <w:color w:val="FF0000"/>
                <w:sz w:val="20"/>
                <w:u w:val="single"/>
              </w:rPr>
              <w:t xml:space="preserve"> </w:t>
            </w:r>
            <w:r>
              <w:rPr>
                <w:color w:val="FF0000"/>
                <w:sz w:val="20"/>
                <w:u w:val="single"/>
              </w:rPr>
              <w:t xml:space="preserve">in PSSCH transmission occasion </w:t>
            </w:r>
            <m:oMath>
              <m:r>
                <w:rPr>
                  <w:rFonts w:ascii="Cambria Math" w:hAnsi="Cambria Math"/>
                  <w:color w:val="FF0000"/>
                  <w:sz w:val="20"/>
                  <w:u w:val="single"/>
                </w:rPr>
                <m:t>i</m:t>
              </m:r>
            </m:oMath>
            <w:r>
              <w:rPr>
                <w:iCs/>
                <w:color w:val="FF0000"/>
                <w:sz w:val="20"/>
                <w:u w:val="single"/>
              </w:rPr>
              <w:t xml:space="preserve"> </w:t>
            </w:r>
            <w:r>
              <w:rPr>
                <w:color w:val="FF0000"/>
                <w:sz w:val="20"/>
                <w:u w:val="single"/>
              </w:rPr>
              <w:t>as</w:t>
            </w:r>
          </w:p>
          <w:p w:rsidR="00F506E5" w:rsidRDefault="00E01390">
            <w:pPr>
              <w:pStyle w:val="B1"/>
              <w:spacing w:before="120" w:after="120"/>
              <w:ind w:left="810" w:hanging="242"/>
              <w:jc w:val="center"/>
              <w:rPr>
                <w:color w:val="FF0000"/>
                <w:sz w:val="20"/>
                <w:u w:val="single"/>
              </w:rPr>
            </w:pPr>
            <m:oMath>
              <m:sSub>
                <m:sSubPr>
                  <m:ctrlPr>
                    <w:rPr>
                      <w:rFonts w:ascii="Cambria Math" w:hAnsi="Cambria Math"/>
                      <w:i/>
                      <w:color w:val="FF0000"/>
                      <w:sz w:val="20"/>
                      <w:u w:val="single"/>
                    </w:rPr>
                  </m:ctrlPr>
                </m:sSubPr>
                <m:e>
                  <m:r>
                    <w:rPr>
                      <w:rFonts w:ascii="Cambria Math" w:hAnsi="Cambria Math"/>
                      <w:color w:val="FF0000"/>
                      <w:sz w:val="20"/>
                      <w:u w:val="single"/>
                    </w:rPr>
                    <m:t>P</m:t>
                  </m:r>
                </m:e>
                <m:sub>
                  <m:r>
                    <m:rPr>
                      <m:nor/>
                    </m:rPr>
                    <w:rPr>
                      <w:rFonts w:ascii="Cambria Math" w:hAnsi="Cambria Math"/>
                      <w:color w:val="FF0000"/>
                      <w:sz w:val="20"/>
                      <w:u w:val="single"/>
                    </w:rPr>
                    <m:t>PSSCH</m:t>
                  </m:r>
                  <m:r>
                    <w:rPr>
                      <w:rFonts w:ascii="Cambria Math" w:hAnsi="Cambria Math"/>
                      <w:color w:val="FF0000"/>
                      <w:sz w:val="20"/>
                      <w:u w:val="single"/>
                    </w:rPr>
                    <m:t>,</m:t>
                  </m:r>
                  <m:r>
                    <w:rPr>
                      <w:rFonts w:ascii="Cambria Math" w:hAnsi="Cambria Math"/>
                      <w:color w:val="FF0000"/>
                      <w:sz w:val="20"/>
                      <w:u w:val="single"/>
                    </w:rPr>
                    <m:t>partial</m:t>
                  </m:r>
                  <m:ctrlPr>
                    <w:rPr>
                      <w:rFonts w:ascii="Cambria Math" w:hAnsi="Cambria Math"/>
                      <w:color w:val="FF0000"/>
                      <w:sz w:val="20"/>
                      <w:u w:val="single"/>
                    </w:rPr>
                  </m:ctrlPr>
                </m:sub>
              </m:sSub>
              <m:r>
                <w:rPr>
                  <w:rFonts w:ascii="Cambria Math" w:hAnsi="Cambria Math"/>
                  <w:color w:val="FF0000"/>
                  <w:sz w:val="20"/>
                  <w:u w:val="single"/>
                </w:rPr>
                <m:t>(</m:t>
              </m:r>
              <m:r>
                <w:rPr>
                  <w:rFonts w:ascii="Cambria Math" w:hAnsi="Cambria Math"/>
                  <w:color w:val="FF0000"/>
                  <w:sz w:val="20"/>
                  <w:u w:val="single"/>
                </w:rPr>
                <m:t>i</m:t>
              </m:r>
              <m:r>
                <w:rPr>
                  <w:rFonts w:ascii="Cambria Math" w:hAnsi="Cambria Math"/>
                  <w:color w:val="FF0000"/>
                  <w:sz w:val="20"/>
                  <w:u w:val="single"/>
                </w:rPr>
                <m:t>)=</m:t>
              </m:r>
              <m:sSub>
                <m:sSubPr>
                  <m:ctrlPr>
                    <w:rPr>
                      <w:rFonts w:ascii="Cambria Math" w:hAnsi="Cambria Math"/>
                      <w:i/>
                      <w:color w:val="FF0000"/>
                      <w:sz w:val="20"/>
                      <w:u w:val="single"/>
                    </w:rPr>
                  </m:ctrlPr>
                </m:sSubPr>
                <m:e>
                  <m:r>
                    <w:rPr>
                      <w:rFonts w:ascii="Cambria Math" w:hAnsi="Cambria Math"/>
                      <w:color w:val="FF0000"/>
                      <w:sz w:val="20"/>
                      <w:u w:val="single"/>
                    </w:rPr>
                    <m:t>P</m:t>
                  </m:r>
                </m:e>
                <m:sub>
                  <m:r>
                    <m:rPr>
                      <m:nor/>
                    </m:rPr>
                    <w:rPr>
                      <w:rFonts w:ascii="Cambria Math" w:hAnsi="Cambria Math"/>
                      <w:color w:val="FF0000"/>
                      <w:sz w:val="20"/>
                      <w:u w:val="single"/>
                    </w:rPr>
                    <m:t>PSSCH</m:t>
                  </m:r>
                  <m:r>
                    <w:rPr>
                      <w:rFonts w:ascii="Cambria Math" w:hAnsi="Cambria Math"/>
                      <w:color w:val="FF0000"/>
                      <w:sz w:val="20"/>
                      <w:u w:val="single"/>
                    </w:rPr>
                    <m:t>,</m:t>
                  </m:r>
                  <m:r>
                    <w:rPr>
                      <w:rFonts w:ascii="Cambria Math" w:hAnsi="Cambria Math"/>
                      <w:color w:val="FF0000"/>
                      <w:sz w:val="20"/>
                      <w:u w:val="single"/>
                    </w:rPr>
                    <m:t>full</m:t>
                  </m:r>
                  <m:ctrlPr>
                    <w:rPr>
                      <w:rFonts w:ascii="Cambria Math" w:hAnsi="Cambria Math"/>
                      <w:color w:val="FF0000"/>
                      <w:sz w:val="20"/>
                      <w:u w:val="single"/>
                    </w:rPr>
                  </m:ctrlPr>
                </m:sub>
              </m:sSub>
              <m:r>
                <w:rPr>
                  <w:rFonts w:ascii="Cambria Math" w:hAnsi="Cambria Math"/>
                  <w:color w:val="FF0000"/>
                  <w:sz w:val="20"/>
                  <w:u w:val="single"/>
                </w:rPr>
                <m:t>(</m:t>
              </m:r>
              <m:r>
                <w:rPr>
                  <w:rFonts w:ascii="Cambria Math" w:hAnsi="Cambria Math"/>
                  <w:color w:val="FF0000"/>
                  <w:sz w:val="20"/>
                  <w:u w:val="single"/>
                </w:rPr>
                <m:t>i</m:t>
              </m:r>
              <m:r>
                <w:rPr>
                  <w:rFonts w:ascii="Cambria Math" w:hAnsi="Cambria Math"/>
                  <w:color w:val="FF0000"/>
                  <w:sz w:val="20"/>
                  <w:u w:val="single"/>
                </w:rPr>
                <m:t>)+10</m:t>
              </m:r>
              <m:func>
                <m:funcPr>
                  <m:ctrlPr>
                    <w:rPr>
                      <w:rFonts w:ascii="Cambria Math" w:hAnsi="Cambria Math"/>
                      <w:i/>
                      <w:color w:val="FF0000"/>
                      <w:sz w:val="20"/>
                      <w:u w:val="single"/>
                    </w:rPr>
                  </m:ctrlPr>
                </m:funcPr>
                <m:fName>
                  <m:sSub>
                    <m:sSubPr>
                      <m:ctrlPr>
                        <w:rPr>
                          <w:rFonts w:ascii="Cambria Math" w:hAnsi="Cambria Math"/>
                          <w:i/>
                          <w:color w:val="FF0000"/>
                          <w:sz w:val="20"/>
                          <w:u w:val="single"/>
                        </w:rPr>
                      </m:ctrlPr>
                    </m:sSubPr>
                    <m:e>
                      <m:r>
                        <w:rPr>
                          <w:rFonts w:ascii="Cambria Math" w:hAnsi="Cambria Math"/>
                          <w:color w:val="FF0000"/>
                          <w:sz w:val="20"/>
                          <w:u w:val="single"/>
                        </w:rPr>
                        <m:t>log</m:t>
                      </m:r>
                    </m:e>
                    <m:sub>
                      <m:r>
                        <w:rPr>
                          <w:rFonts w:ascii="Cambria Math" w:hAnsi="Cambria Math"/>
                          <w:color w:val="FF0000"/>
                          <w:sz w:val="20"/>
                          <w:u w:val="single"/>
                        </w:rPr>
                        <m:t>10</m:t>
                      </m:r>
                    </m:sub>
                  </m:sSub>
                </m:fName>
                <m:e>
                  <m:d>
                    <m:dPr>
                      <m:ctrlPr>
                        <w:rPr>
                          <w:rFonts w:ascii="Cambria Math" w:hAnsi="Cambria Math"/>
                          <w:i/>
                          <w:color w:val="FF0000"/>
                          <w:sz w:val="20"/>
                          <w:u w:val="single"/>
                          <w:lang w:val="zh-CN"/>
                        </w:rPr>
                      </m:ctrlPr>
                    </m:dPr>
                    <m:e>
                      <m:r>
                        <w:rPr>
                          <w:rFonts w:ascii="Cambria Math" w:hAnsi="Cambria Math" w:cs="Cambria Math"/>
                          <w:color w:val="FF0000"/>
                          <w:sz w:val="20"/>
                          <w:u w:val="single"/>
                        </w:rPr>
                        <m:t>1-</m:t>
                      </m:r>
                      <m:sSubSup>
                        <m:sSubSupPr>
                          <m:ctrlPr>
                            <w:rPr>
                              <w:rFonts w:ascii="Cambria Math" w:hAnsi="Cambria Math"/>
                              <w:i/>
                              <w:color w:val="FF0000"/>
                              <w:sz w:val="20"/>
                              <w:u w:val="single"/>
                            </w:rPr>
                          </m:ctrlPr>
                        </m:sSubSupPr>
                        <m:e>
                          <m:r>
                            <w:rPr>
                              <w:rFonts w:ascii="Cambria Math" w:hAnsi="Cambria Math"/>
                              <w:color w:val="FF0000"/>
                              <w:sz w:val="20"/>
                              <w:u w:val="single"/>
                            </w:rPr>
                            <m:t>M</m:t>
                          </m:r>
                        </m:e>
                        <m:sub>
                          <m:r>
                            <m:rPr>
                              <m:nor/>
                            </m:rPr>
                            <w:rPr>
                              <w:rFonts w:ascii="Cambria Math" w:hAnsi="Cambria Math"/>
                              <w:color w:val="FF0000"/>
                              <w:sz w:val="20"/>
                              <w:u w:val="single"/>
                            </w:rPr>
                            <m:t>RB</m:t>
                          </m:r>
                          <m:ctrlPr>
                            <w:rPr>
                              <w:rFonts w:ascii="Cambria Math" w:hAnsi="Cambria Math"/>
                              <w:color w:val="FF0000"/>
                              <w:sz w:val="20"/>
                              <w:u w:val="single"/>
                            </w:rPr>
                          </m:ctrlPr>
                        </m:sub>
                        <m:sup>
                          <m:r>
                            <m:rPr>
                              <m:nor/>
                            </m:rPr>
                            <w:rPr>
                              <w:rFonts w:ascii="Cambria Math" w:hAnsi="Cambria Math"/>
                              <w:color w:val="FF0000"/>
                              <w:sz w:val="20"/>
                              <w:u w:val="single"/>
                            </w:rPr>
                            <m:t>PSCCH</m:t>
                          </m:r>
                          <m:ctrlPr>
                            <w:rPr>
                              <w:rFonts w:ascii="Cambria Math" w:hAnsi="Cambria Math"/>
                              <w:color w:val="FF0000"/>
                              <w:sz w:val="20"/>
                              <w:u w:val="single"/>
                            </w:rPr>
                          </m:ctrlPr>
                        </m:sup>
                      </m:sSubSup>
                      <m:d>
                        <m:dPr>
                          <m:ctrlPr>
                            <w:rPr>
                              <w:rFonts w:ascii="Cambria Math" w:hAnsi="Cambria Math"/>
                              <w:i/>
                              <w:color w:val="FF0000"/>
                              <w:sz w:val="20"/>
                              <w:u w:val="single"/>
                            </w:rPr>
                          </m:ctrlPr>
                        </m:dPr>
                        <m:e>
                          <m:r>
                            <w:rPr>
                              <w:rFonts w:ascii="Cambria Math" w:hAnsi="Cambria Math"/>
                              <w:color w:val="FF0000"/>
                              <w:sz w:val="20"/>
                              <w:u w:val="single"/>
                            </w:rPr>
                            <m:t>i</m:t>
                          </m:r>
                        </m:e>
                      </m:d>
                      <m:r>
                        <w:rPr>
                          <w:rFonts w:ascii="Cambria Math" w:hAnsi="Cambria Math" w:cs="Cambria Math"/>
                          <w:color w:val="FF0000"/>
                          <w:sz w:val="20"/>
                          <w:u w:val="single"/>
                        </w:rPr>
                        <m:t>/</m:t>
                      </m:r>
                      <m:sSubSup>
                        <m:sSubSupPr>
                          <m:ctrlPr>
                            <w:rPr>
                              <w:rFonts w:ascii="Cambria Math" w:hAnsi="Cambria Math"/>
                              <w:i/>
                              <w:color w:val="FF0000"/>
                              <w:sz w:val="20"/>
                              <w:u w:val="single"/>
                            </w:rPr>
                          </m:ctrlPr>
                        </m:sSubSupPr>
                        <m:e>
                          <m:r>
                            <w:rPr>
                              <w:rFonts w:ascii="Cambria Math" w:hAnsi="Cambria Math"/>
                              <w:color w:val="FF0000"/>
                              <w:sz w:val="20"/>
                              <w:u w:val="single"/>
                            </w:rPr>
                            <m:t>M</m:t>
                          </m:r>
                        </m:e>
                        <m:sub>
                          <m:r>
                            <m:rPr>
                              <m:nor/>
                            </m:rPr>
                            <w:rPr>
                              <w:rFonts w:ascii="Cambria Math" w:hAnsi="Cambria Math"/>
                              <w:color w:val="FF0000"/>
                              <w:sz w:val="20"/>
                              <w:u w:val="single"/>
                            </w:rPr>
                            <m:t>RB</m:t>
                          </m:r>
                          <m:ctrlPr>
                            <w:rPr>
                              <w:rFonts w:ascii="Cambria Math" w:hAnsi="Cambria Math"/>
                              <w:color w:val="FF0000"/>
                              <w:sz w:val="20"/>
                              <w:u w:val="single"/>
                            </w:rPr>
                          </m:ctrlPr>
                        </m:sub>
                        <m:sup>
                          <m:r>
                            <m:rPr>
                              <m:nor/>
                            </m:rPr>
                            <w:rPr>
                              <w:rFonts w:ascii="Cambria Math" w:hAnsi="Cambria Math"/>
                              <w:color w:val="FF0000"/>
                              <w:sz w:val="20"/>
                              <w:u w:val="single"/>
                            </w:rPr>
                            <m:t>PSSCH</m:t>
                          </m:r>
                          <m:ctrlPr>
                            <w:rPr>
                              <w:rFonts w:ascii="Cambria Math" w:hAnsi="Cambria Math"/>
                              <w:color w:val="FF0000"/>
                              <w:sz w:val="20"/>
                              <w:u w:val="single"/>
                            </w:rPr>
                          </m:ctrlPr>
                        </m:sup>
                      </m:sSubSup>
                      <m:d>
                        <m:dPr>
                          <m:ctrlPr>
                            <w:rPr>
                              <w:rFonts w:ascii="Cambria Math" w:hAnsi="Cambria Math"/>
                              <w:i/>
                              <w:color w:val="FF0000"/>
                              <w:sz w:val="20"/>
                              <w:u w:val="single"/>
                            </w:rPr>
                          </m:ctrlPr>
                        </m:dPr>
                        <m:e>
                          <m:r>
                            <w:rPr>
                              <w:rFonts w:ascii="Cambria Math" w:hAnsi="Cambria Math"/>
                              <w:color w:val="FF0000"/>
                              <w:sz w:val="20"/>
                              <w:u w:val="single"/>
                            </w:rPr>
                            <m:t>i</m:t>
                          </m:r>
                        </m:e>
                      </m:d>
                    </m:e>
                  </m:d>
                </m:e>
              </m:func>
            </m:oMath>
            <w:r>
              <w:rPr>
                <w:color w:val="FF0000"/>
                <w:sz w:val="20"/>
                <w:u w:val="single"/>
              </w:rPr>
              <w:t>[dBm]</w:t>
            </w:r>
          </w:p>
          <w:p w:rsidR="00F506E5" w:rsidRDefault="00E01390">
            <w:pPr>
              <w:pStyle w:val="B1"/>
              <w:spacing w:before="120" w:after="120"/>
              <w:ind w:left="0" w:firstLine="0"/>
              <w:rPr>
                <w:color w:val="FF0000"/>
                <w:sz w:val="20"/>
                <w:u w:val="single"/>
              </w:rPr>
            </w:pPr>
            <w:r>
              <w:rPr>
                <w:color w:val="FF0000"/>
                <w:sz w:val="20"/>
                <w:u w:val="single"/>
              </w:rPr>
              <w:t>where</w:t>
            </w:r>
          </w:p>
          <w:p w:rsidR="00F506E5" w:rsidRDefault="00E01390">
            <w:pPr>
              <w:pStyle w:val="B1"/>
              <w:spacing w:before="120" w:after="120"/>
              <w:ind w:left="810" w:hanging="242"/>
              <w:rPr>
                <w:color w:val="FF0000"/>
                <w:sz w:val="20"/>
                <w:u w:val="single"/>
              </w:rPr>
            </w:pPr>
            <w:r>
              <w:rPr>
                <w:rFonts w:hint="eastAsia"/>
                <w:color w:val="FF0000"/>
                <w:sz w:val="20"/>
                <w:u w:val="single"/>
              </w:rPr>
              <w:t xml:space="preserve">- </w:t>
            </w:r>
            <m:oMath>
              <m:sSub>
                <m:sSubPr>
                  <m:ctrlPr>
                    <w:rPr>
                      <w:rFonts w:ascii="Cambria Math" w:hAnsi="Cambria Math"/>
                      <w:i/>
                      <w:color w:val="FF0000"/>
                      <w:sz w:val="20"/>
                      <w:u w:val="single"/>
                    </w:rPr>
                  </m:ctrlPr>
                </m:sSubPr>
                <m:e>
                  <m:r>
                    <w:rPr>
                      <w:rFonts w:ascii="Cambria Math" w:hAnsi="Cambria Math"/>
                      <w:color w:val="FF0000"/>
                      <w:sz w:val="20"/>
                      <w:u w:val="single"/>
                    </w:rPr>
                    <m:t>P</m:t>
                  </m:r>
                </m:e>
                <m:sub>
                  <m:r>
                    <m:rPr>
                      <m:nor/>
                    </m:rPr>
                    <w:rPr>
                      <w:rFonts w:ascii="Cambria Math" w:hAnsi="Cambria Math"/>
                      <w:color w:val="FF0000"/>
                      <w:sz w:val="20"/>
                      <w:u w:val="single"/>
                    </w:rPr>
                    <m:t>PSSCH</m:t>
                  </m:r>
                  <m:r>
                    <w:rPr>
                      <w:rFonts w:ascii="Cambria Math" w:hAnsi="Cambria Math"/>
                      <w:color w:val="FF0000"/>
                      <w:sz w:val="20"/>
                      <w:u w:val="single"/>
                    </w:rPr>
                    <m:t>,</m:t>
                  </m:r>
                  <m:r>
                    <w:rPr>
                      <w:rFonts w:ascii="Cambria Math" w:hAnsi="Cambria Math"/>
                      <w:color w:val="FF0000"/>
                      <w:sz w:val="20"/>
                      <w:u w:val="single"/>
                    </w:rPr>
                    <m:t>full</m:t>
                  </m:r>
                  <m:ctrlPr>
                    <w:rPr>
                      <w:rFonts w:ascii="Cambria Math" w:hAnsi="Cambria Math"/>
                      <w:color w:val="FF0000"/>
                      <w:sz w:val="20"/>
                      <w:u w:val="single"/>
                    </w:rPr>
                  </m:ctrlPr>
                </m:sub>
              </m:sSub>
              <m:r>
                <w:rPr>
                  <w:rFonts w:ascii="Cambria Math" w:hAnsi="Cambria Math"/>
                  <w:color w:val="FF0000"/>
                  <w:sz w:val="20"/>
                  <w:u w:val="single"/>
                </w:rPr>
                <m:t>(</m:t>
              </m:r>
              <m:r>
                <w:rPr>
                  <w:rFonts w:ascii="Cambria Math" w:hAnsi="Cambria Math"/>
                  <w:color w:val="FF0000"/>
                  <w:sz w:val="20"/>
                  <w:u w:val="single"/>
                </w:rPr>
                <m:t>i</m:t>
              </m:r>
              <m:r>
                <w:rPr>
                  <w:rFonts w:ascii="Cambria Math" w:hAnsi="Cambria Math"/>
                  <w:color w:val="FF0000"/>
                  <w:sz w:val="20"/>
                  <w:u w:val="single"/>
                </w:rPr>
                <m:t>)</m:t>
              </m:r>
            </m:oMath>
            <w:r>
              <w:rPr>
                <w:iCs/>
                <w:color w:val="FF0000"/>
                <w:sz w:val="20"/>
                <w:u w:val="single"/>
              </w:rPr>
              <w:t xml:space="preserve"> </w:t>
            </w:r>
            <w:r>
              <w:rPr>
                <w:rFonts w:hint="eastAsia"/>
                <w:iCs/>
                <w:color w:val="FF0000"/>
                <w:sz w:val="20"/>
                <w:u w:val="single"/>
              </w:rPr>
              <w:t>is the tra</w:t>
            </w:r>
            <w:r>
              <w:rPr>
                <w:rFonts w:hint="eastAsia"/>
                <w:iCs/>
                <w:color w:val="FF0000"/>
                <w:sz w:val="20"/>
                <w:u w:val="single"/>
              </w:rPr>
              <w:t xml:space="preserve">nsmission power </w:t>
            </w:r>
            <w:r>
              <w:rPr>
                <w:color w:val="FF0000"/>
                <w:sz w:val="20"/>
                <w:u w:val="single"/>
              </w:rPr>
              <w:t xml:space="preserve">in occasion </w:t>
            </w:r>
            <m:oMath>
              <m:r>
                <w:rPr>
                  <w:rFonts w:ascii="Cambria Math" w:hAnsi="Cambria Math"/>
                  <w:color w:val="FF0000"/>
                  <w:sz w:val="20"/>
                  <w:u w:val="single"/>
                </w:rPr>
                <m:t>i</m:t>
              </m:r>
            </m:oMath>
            <w:r>
              <w:rPr>
                <w:color w:val="FF0000"/>
                <w:sz w:val="20"/>
                <w:u w:val="single"/>
              </w:rPr>
              <w:t xml:space="preserve"> for the symbols of the PSSCH transmission that do not overlap with PSCCH symbol.</w:t>
            </w:r>
          </w:p>
          <w:p w:rsidR="00F506E5" w:rsidRDefault="00E01390">
            <w:pPr>
              <w:pStyle w:val="B1"/>
              <w:spacing w:before="120" w:after="120"/>
              <w:ind w:left="810" w:hanging="242"/>
              <w:rPr>
                <w:color w:val="FF0000"/>
                <w:sz w:val="20"/>
                <w:u w:val="single"/>
              </w:rPr>
            </w:pPr>
            <w:r>
              <w:rPr>
                <w:color w:val="FF0000"/>
                <w:sz w:val="20"/>
                <w:u w:val="single"/>
              </w:rPr>
              <w:t>-</w:t>
            </w:r>
            <w:r>
              <w:rPr>
                <w:color w:val="FF0000"/>
                <w:sz w:val="20"/>
                <w:u w:val="single"/>
              </w:rPr>
              <w:tab/>
            </w:r>
            <m:oMath>
              <m:sSubSup>
                <m:sSubSupPr>
                  <m:ctrlPr>
                    <w:rPr>
                      <w:rFonts w:ascii="Cambria Math" w:hAnsi="Cambria Math"/>
                      <w:i/>
                      <w:color w:val="FF0000"/>
                      <w:sz w:val="20"/>
                      <w:u w:val="single"/>
                    </w:rPr>
                  </m:ctrlPr>
                </m:sSubSupPr>
                <m:e>
                  <m:r>
                    <w:rPr>
                      <w:rFonts w:ascii="Cambria Math" w:hAnsi="Cambria Math"/>
                      <w:color w:val="FF0000"/>
                      <w:sz w:val="20"/>
                      <w:u w:val="single"/>
                    </w:rPr>
                    <m:t>M</m:t>
                  </m:r>
                </m:e>
                <m:sub>
                  <m:r>
                    <m:rPr>
                      <m:nor/>
                    </m:rPr>
                    <w:rPr>
                      <w:rFonts w:ascii="Cambria Math" w:hAnsi="Cambria Math"/>
                      <w:color w:val="FF0000"/>
                      <w:sz w:val="20"/>
                      <w:u w:val="single"/>
                    </w:rPr>
                    <m:t>RB</m:t>
                  </m:r>
                  <m:ctrlPr>
                    <w:rPr>
                      <w:rFonts w:ascii="Cambria Math" w:hAnsi="Cambria Math"/>
                      <w:color w:val="FF0000"/>
                      <w:sz w:val="20"/>
                      <w:u w:val="single"/>
                    </w:rPr>
                  </m:ctrlPr>
                </m:sub>
                <m:sup>
                  <m:r>
                    <m:rPr>
                      <m:nor/>
                    </m:rPr>
                    <w:rPr>
                      <w:rFonts w:ascii="Cambria Math" w:hAnsi="Cambria Math"/>
                      <w:color w:val="FF0000"/>
                      <w:sz w:val="20"/>
                      <w:u w:val="single"/>
                    </w:rPr>
                    <m:t>PSSCH</m:t>
                  </m:r>
                  <m:ctrlPr>
                    <w:rPr>
                      <w:rFonts w:ascii="Cambria Math" w:hAnsi="Cambria Math"/>
                      <w:color w:val="FF0000"/>
                      <w:sz w:val="20"/>
                      <w:u w:val="single"/>
                    </w:rPr>
                  </m:ctrlPr>
                </m:sup>
              </m:sSubSup>
              <m:r>
                <w:rPr>
                  <w:rFonts w:ascii="Cambria Math" w:hAnsi="Cambria Math"/>
                  <w:color w:val="FF0000"/>
                  <w:sz w:val="20"/>
                  <w:u w:val="single"/>
                </w:rPr>
                <m:t>(</m:t>
              </m:r>
              <m:r>
                <w:rPr>
                  <w:rFonts w:ascii="Cambria Math" w:hAnsi="Cambria Math"/>
                  <w:color w:val="FF0000"/>
                  <w:sz w:val="20"/>
                  <w:u w:val="single"/>
                </w:rPr>
                <m:t>i</m:t>
              </m:r>
              <m:r>
                <w:rPr>
                  <w:rFonts w:ascii="Cambria Math" w:hAnsi="Cambria Math"/>
                  <w:color w:val="FF0000"/>
                  <w:sz w:val="20"/>
                  <w:u w:val="single"/>
                </w:rPr>
                <m:t>)</m:t>
              </m:r>
            </m:oMath>
            <w:r>
              <w:rPr>
                <w:rFonts w:eastAsia="Malgun Gothic"/>
                <w:color w:val="FF0000"/>
                <w:sz w:val="20"/>
                <w:u w:val="single"/>
              </w:rPr>
              <w:t xml:space="preserve"> is a number of </w:t>
            </w:r>
            <w:r>
              <w:rPr>
                <w:color w:val="FF0000"/>
                <w:sz w:val="20"/>
                <w:u w:val="single"/>
              </w:rPr>
              <w:t>resource blocks for PS</w:t>
            </w:r>
            <w:r>
              <w:rPr>
                <w:rFonts w:hint="eastAsia"/>
                <w:color w:val="FF0000"/>
                <w:sz w:val="20"/>
                <w:u w:val="single"/>
              </w:rPr>
              <w:t>C</w:t>
            </w:r>
            <w:r>
              <w:rPr>
                <w:color w:val="FF0000"/>
                <w:sz w:val="20"/>
                <w:u w:val="single"/>
              </w:rPr>
              <w:t>CH</w:t>
            </w:r>
            <w:r>
              <w:rPr>
                <w:rFonts w:hint="eastAsia"/>
                <w:color w:val="FF0000"/>
                <w:sz w:val="20"/>
                <w:u w:val="single"/>
              </w:rPr>
              <w:t>-PSSCH</w:t>
            </w:r>
            <w:r>
              <w:rPr>
                <w:color w:val="FF0000"/>
                <w:sz w:val="20"/>
                <w:u w:val="single"/>
              </w:rPr>
              <w:t xml:space="preserve"> transmission occasion </w:t>
            </w:r>
            <m:oMath>
              <m:r>
                <w:rPr>
                  <w:rFonts w:ascii="Cambria Math" w:hAnsi="Cambria Math"/>
                  <w:color w:val="FF0000"/>
                  <w:sz w:val="20"/>
                  <w:u w:val="single"/>
                </w:rPr>
                <m:t>i</m:t>
              </m:r>
            </m:oMath>
            <w:r>
              <w:rPr>
                <w:color w:val="FF0000"/>
                <w:sz w:val="20"/>
                <w:u w:val="single"/>
              </w:rPr>
              <w:t xml:space="preserve"> </w:t>
            </w:r>
          </w:p>
          <w:p w:rsidR="00F506E5" w:rsidRDefault="00E01390">
            <w:pPr>
              <w:pStyle w:val="B1"/>
              <w:spacing w:before="120" w:after="120"/>
              <w:ind w:left="810" w:hanging="242"/>
              <w:rPr>
                <w:color w:val="FF0000"/>
                <w:sz w:val="20"/>
                <w:u w:val="single"/>
              </w:rPr>
            </w:pPr>
            <w:r>
              <w:rPr>
                <w:rFonts w:ascii="Cambria Math" w:hint="eastAsia"/>
                <w:color w:val="FF0000"/>
                <w:sz w:val="20"/>
                <w:u w:val="single"/>
              </w:rPr>
              <w:t xml:space="preserve">-  </w:t>
            </w:r>
            <m:oMath>
              <m:sSubSup>
                <m:sSubSupPr>
                  <m:ctrlPr>
                    <w:rPr>
                      <w:rFonts w:ascii="Cambria Math" w:hAnsi="Cambria Math"/>
                      <w:i/>
                      <w:color w:val="FF0000"/>
                      <w:sz w:val="20"/>
                      <w:u w:val="single"/>
                    </w:rPr>
                  </m:ctrlPr>
                </m:sSubSupPr>
                <m:e>
                  <m:r>
                    <w:rPr>
                      <w:rFonts w:ascii="Cambria Math" w:hAnsi="Cambria Math"/>
                      <w:color w:val="FF0000"/>
                      <w:sz w:val="20"/>
                      <w:u w:val="single"/>
                    </w:rPr>
                    <m:t>M</m:t>
                  </m:r>
                </m:e>
                <m:sub>
                  <m:r>
                    <m:rPr>
                      <m:nor/>
                    </m:rPr>
                    <w:rPr>
                      <w:rFonts w:ascii="Cambria Math" w:hAnsi="Cambria Math"/>
                      <w:color w:val="FF0000"/>
                      <w:sz w:val="20"/>
                      <w:u w:val="single"/>
                    </w:rPr>
                    <m:t>RB</m:t>
                  </m:r>
                  <m:ctrlPr>
                    <w:rPr>
                      <w:rFonts w:ascii="Cambria Math" w:hAnsi="Cambria Math"/>
                      <w:color w:val="FF0000"/>
                      <w:sz w:val="20"/>
                      <w:u w:val="single"/>
                    </w:rPr>
                  </m:ctrlPr>
                </m:sub>
                <m:sup>
                  <m:r>
                    <m:rPr>
                      <m:nor/>
                    </m:rPr>
                    <w:rPr>
                      <w:rFonts w:ascii="Cambria Math" w:hAnsi="Cambria Math"/>
                      <w:color w:val="FF0000"/>
                      <w:sz w:val="20"/>
                      <w:u w:val="single"/>
                    </w:rPr>
                    <m:t>PSCCH</m:t>
                  </m:r>
                  <m:ctrlPr>
                    <w:rPr>
                      <w:rFonts w:ascii="Cambria Math" w:hAnsi="Cambria Math"/>
                      <w:color w:val="FF0000"/>
                      <w:sz w:val="20"/>
                      <w:u w:val="single"/>
                    </w:rPr>
                  </m:ctrlPr>
                </m:sup>
              </m:sSubSup>
              <m:r>
                <w:rPr>
                  <w:rFonts w:ascii="Cambria Math" w:hAnsi="Cambria Math"/>
                  <w:color w:val="FF0000"/>
                  <w:sz w:val="20"/>
                  <w:u w:val="single"/>
                </w:rPr>
                <m:t>(</m:t>
              </m:r>
              <m:r>
                <w:rPr>
                  <w:rFonts w:ascii="Cambria Math" w:hAnsi="Cambria Math"/>
                  <w:color w:val="FF0000"/>
                  <w:sz w:val="20"/>
                  <w:u w:val="single"/>
                </w:rPr>
                <m:t>i</m:t>
              </m:r>
              <m:r>
                <w:rPr>
                  <w:rFonts w:ascii="Cambria Math" w:hAnsi="Cambria Math"/>
                  <w:color w:val="FF0000"/>
                  <w:sz w:val="20"/>
                  <w:u w:val="single"/>
                </w:rPr>
                <m:t>)</m:t>
              </m:r>
            </m:oMath>
            <w:r>
              <w:rPr>
                <w:rFonts w:ascii="Cambria Math" w:hAnsi="Cambria Math" w:hint="eastAsia"/>
                <w:color w:val="FF0000"/>
                <w:sz w:val="20"/>
                <w:u w:val="single"/>
              </w:rPr>
              <w:t xml:space="preserve"> </w:t>
            </w:r>
            <w:r>
              <w:rPr>
                <w:rFonts w:hint="eastAsia"/>
                <w:color w:val="FF0000"/>
                <w:sz w:val="20"/>
                <w:u w:val="single"/>
              </w:rPr>
              <w:t>i</w:t>
            </w:r>
            <w:r>
              <w:rPr>
                <w:rFonts w:eastAsia="Malgun Gothic"/>
                <w:color w:val="FF0000"/>
                <w:sz w:val="20"/>
                <w:u w:val="single"/>
              </w:rPr>
              <w:t xml:space="preserve">s a number of </w:t>
            </w:r>
            <w:r>
              <w:rPr>
                <w:color w:val="FF0000"/>
                <w:sz w:val="20"/>
                <w:u w:val="single"/>
              </w:rPr>
              <w:t>resource blocks for the</w:t>
            </w:r>
            <w:r>
              <w:rPr>
                <w:color w:val="FF0000"/>
                <w:sz w:val="20"/>
                <w:u w:val="single"/>
              </w:rPr>
              <w:t xml:space="preserve"> PS</w:t>
            </w:r>
            <w:r>
              <w:rPr>
                <w:rFonts w:hint="eastAsia"/>
                <w:color w:val="FF0000"/>
                <w:sz w:val="20"/>
                <w:u w:val="single"/>
              </w:rPr>
              <w:t>C</w:t>
            </w:r>
            <w:r>
              <w:rPr>
                <w:color w:val="FF0000"/>
                <w:sz w:val="20"/>
                <w:u w:val="single"/>
              </w:rPr>
              <w:t xml:space="preserve">CH transmission </w:t>
            </w:r>
            <w:r>
              <w:rPr>
                <w:rFonts w:hint="eastAsia"/>
                <w:color w:val="FF0000"/>
                <w:sz w:val="20"/>
                <w:u w:val="single"/>
              </w:rPr>
              <w:t xml:space="preserve">in </w:t>
            </w:r>
            <w:r>
              <w:rPr>
                <w:color w:val="FF0000"/>
                <w:sz w:val="20"/>
                <w:u w:val="single"/>
              </w:rPr>
              <w:t xml:space="preserve">occasion </w:t>
            </w:r>
            <m:oMath>
              <m:r>
                <w:rPr>
                  <w:rFonts w:ascii="Cambria Math" w:hAnsi="Cambria Math"/>
                  <w:color w:val="FF0000"/>
                  <w:sz w:val="20"/>
                  <w:u w:val="single"/>
                </w:rPr>
                <m:t>i</m:t>
              </m:r>
            </m:oMath>
          </w:p>
          <w:p w:rsidR="00F506E5" w:rsidRDefault="00E01390">
            <w:pPr>
              <w:pStyle w:val="Heading3"/>
              <w:numPr>
                <w:ilvl w:val="2"/>
                <w:numId w:val="0"/>
              </w:numPr>
              <w:spacing w:after="120"/>
              <w:ind w:right="210"/>
              <w:outlineLvl w:val="2"/>
              <w:rPr>
                <w:szCs w:val="22"/>
              </w:rPr>
            </w:pPr>
            <w:r>
              <w:rPr>
                <w:szCs w:val="22"/>
              </w:rPr>
              <w:t>16.2.2</w:t>
            </w:r>
            <w:r>
              <w:rPr>
                <w:szCs w:val="22"/>
              </w:rPr>
              <w:tab/>
              <w:t>PSCCH</w:t>
            </w:r>
          </w:p>
          <w:p w:rsidR="00F506E5" w:rsidRDefault="00E01390">
            <w:pPr>
              <w:pStyle w:val="B1"/>
              <w:spacing w:before="120" w:after="120"/>
              <w:ind w:left="0" w:firstLine="0"/>
              <w:rPr>
                <w:color w:val="FF0000"/>
                <w:sz w:val="20"/>
                <w:u w:val="single"/>
              </w:rPr>
            </w:pPr>
            <w:r>
              <w:rPr>
                <w:color w:val="FF0000"/>
                <w:sz w:val="20"/>
                <w:u w:val="single"/>
              </w:rPr>
              <w:t xml:space="preserve">A UE determines a power </w:t>
            </w:r>
            <m:oMath>
              <m:sSub>
                <m:sSubPr>
                  <m:ctrlPr>
                    <w:rPr>
                      <w:rFonts w:ascii="Cambria Math" w:hAnsi="Cambria Math"/>
                      <w:i/>
                      <w:color w:val="FF0000"/>
                      <w:sz w:val="20"/>
                      <w:u w:val="single"/>
                    </w:rPr>
                  </m:ctrlPr>
                </m:sSubPr>
                <m:e>
                  <m:r>
                    <w:rPr>
                      <w:rFonts w:ascii="Cambria Math" w:hAnsi="Cambria Math"/>
                      <w:color w:val="FF0000"/>
                      <w:sz w:val="20"/>
                      <w:u w:val="single"/>
                    </w:rPr>
                    <m:t>P</m:t>
                  </m:r>
                </m:e>
                <m:sub>
                  <m:r>
                    <m:rPr>
                      <m:nor/>
                    </m:rPr>
                    <w:rPr>
                      <w:rFonts w:ascii="Cambria Math" w:hAnsi="Cambria Math"/>
                      <w:color w:val="FF0000"/>
                      <w:sz w:val="20"/>
                      <w:u w:val="single"/>
                    </w:rPr>
                    <m:t>PSCCH</m:t>
                  </m:r>
                  <m:ctrlPr>
                    <w:rPr>
                      <w:rFonts w:ascii="Cambria Math" w:hAnsi="Cambria Math"/>
                      <w:color w:val="FF0000"/>
                      <w:sz w:val="20"/>
                      <w:u w:val="single"/>
                    </w:rPr>
                  </m:ctrlPr>
                </m:sub>
              </m:sSub>
              <m:r>
                <w:rPr>
                  <w:rFonts w:ascii="Cambria Math" w:hAnsi="Cambria Math"/>
                  <w:color w:val="FF0000"/>
                  <w:sz w:val="20"/>
                  <w:u w:val="single"/>
                </w:rPr>
                <m:t>(</m:t>
              </m:r>
              <m:r>
                <w:rPr>
                  <w:rFonts w:ascii="Cambria Math" w:hAnsi="Cambria Math"/>
                  <w:color w:val="FF0000"/>
                  <w:sz w:val="20"/>
                  <w:u w:val="single"/>
                </w:rPr>
                <m:t>i</m:t>
              </m:r>
              <m:r>
                <w:rPr>
                  <w:rFonts w:ascii="Cambria Math" w:hAnsi="Cambria Math"/>
                  <w:color w:val="FF0000"/>
                  <w:sz w:val="20"/>
                  <w:u w:val="single"/>
                </w:rPr>
                <m:t>)</m:t>
              </m:r>
            </m:oMath>
            <w:r>
              <w:rPr>
                <w:rFonts w:ascii="Cambria Math" w:hAnsi="Cambria Math" w:hint="eastAsia"/>
                <w:color w:val="FF0000"/>
                <w:sz w:val="20"/>
                <w:u w:val="single"/>
              </w:rPr>
              <w:t xml:space="preserve"> </w:t>
            </w:r>
            <w:r>
              <w:rPr>
                <w:color w:val="FF0000"/>
                <w:sz w:val="20"/>
                <w:u w:val="single"/>
              </w:rPr>
              <w:t>for a PS</w:t>
            </w:r>
            <w:r>
              <w:rPr>
                <w:rFonts w:hint="eastAsia"/>
                <w:color w:val="FF0000"/>
                <w:sz w:val="20"/>
                <w:u w:val="single"/>
              </w:rPr>
              <w:t>C</w:t>
            </w:r>
            <w:r>
              <w:rPr>
                <w:color w:val="FF0000"/>
                <w:sz w:val="20"/>
                <w:u w:val="single"/>
              </w:rPr>
              <w:t>CH transmission on a resource pool</w:t>
            </w:r>
            <w:r>
              <w:rPr>
                <w:iCs/>
                <w:color w:val="FF0000"/>
                <w:sz w:val="20"/>
                <w:u w:val="single"/>
              </w:rPr>
              <w:t xml:space="preserve"> </w:t>
            </w:r>
            <w:r>
              <w:rPr>
                <w:color w:val="FF0000"/>
                <w:sz w:val="20"/>
                <w:u w:val="single"/>
              </w:rPr>
              <w:t>in PS</w:t>
            </w:r>
            <w:r>
              <w:rPr>
                <w:rFonts w:hint="eastAsia"/>
                <w:color w:val="FF0000"/>
                <w:sz w:val="20"/>
                <w:u w:val="single"/>
              </w:rPr>
              <w:t>C</w:t>
            </w:r>
            <w:r>
              <w:rPr>
                <w:color w:val="FF0000"/>
                <w:sz w:val="20"/>
                <w:u w:val="single"/>
              </w:rPr>
              <w:t>CH</w:t>
            </w:r>
            <w:r>
              <w:rPr>
                <w:rFonts w:hint="eastAsia"/>
                <w:color w:val="FF0000"/>
                <w:sz w:val="20"/>
                <w:u w:val="single"/>
              </w:rPr>
              <w:t>/PSSCH</w:t>
            </w:r>
            <w:r>
              <w:rPr>
                <w:color w:val="FF0000"/>
                <w:sz w:val="20"/>
                <w:u w:val="single"/>
              </w:rPr>
              <w:t xml:space="preserve"> transmission occasion </w:t>
            </w:r>
            <m:oMath>
              <m:r>
                <w:rPr>
                  <w:rFonts w:ascii="Cambria Math" w:hAnsi="Cambria Math"/>
                  <w:color w:val="FF0000"/>
                  <w:sz w:val="20"/>
                  <w:u w:val="single"/>
                </w:rPr>
                <m:t>i</m:t>
              </m:r>
            </m:oMath>
            <w:r>
              <w:rPr>
                <w:iCs/>
                <w:color w:val="FF0000"/>
                <w:sz w:val="20"/>
                <w:u w:val="single"/>
              </w:rPr>
              <w:t xml:space="preserve"> </w:t>
            </w:r>
            <w:r>
              <w:rPr>
                <w:color w:val="FF0000"/>
                <w:sz w:val="20"/>
                <w:u w:val="single"/>
              </w:rPr>
              <w:t>as</w:t>
            </w:r>
            <w:r>
              <w:rPr>
                <w:rFonts w:hint="eastAsia"/>
                <w:color w:val="FF0000"/>
                <w:sz w:val="20"/>
                <w:u w:val="single"/>
              </w:rPr>
              <w:t xml:space="preserve"> </w:t>
            </w:r>
          </w:p>
          <w:p w:rsidR="00F506E5" w:rsidRDefault="00E01390">
            <w:pPr>
              <w:pStyle w:val="B1"/>
              <w:spacing w:before="120" w:after="120"/>
              <w:ind w:left="810" w:hanging="242"/>
              <w:jc w:val="center"/>
              <w:rPr>
                <w:color w:val="FF0000"/>
                <w:sz w:val="20"/>
                <w:u w:val="single"/>
              </w:rPr>
            </w:pPr>
            <m:oMath>
              <m:sSub>
                <m:sSubPr>
                  <m:ctrlPr>
                    <w:rPr>
                      <w:rFonts w:ascii="Cambria Math" w:hAnsi="Cambria Math"/>
                      <w:i/>
                      <w:color w:val="FF0000"/>
                      <w:sz w:val="20"/>
                      <w:u w:val="single"/>
                    </w:rPr>
                  </m:ctrlPr>
                </m:sSubPr>
                <m:e>
                  <m:r>
                    <w:rPr>
                      <w:rFonts w:ascii="Cambria Math" w:hAnsi="Cambria Math"/>
                      <w:color w:val="FF0000"/>
                      <w:sz w:val="20"/>
                      <w:u w:val="single"/>
                    </w:rPr>
                    <m:t>P</m:t>
                  </m:r>
                </m:e>
                <m:sub>
                  <m:r>
                    <m:rPr>
                      <m:nor/>
                    </m:rPr>
                    <w:rPr>
                      <w:rFonts w:ascii="Cambria Math" w:hAnsi="Cambria Math"/>
                      <w:color w:val="FF0000"/>
                      <w:sz w:val="20"/>
                      <w:u w:val="single"/>
                    </w:rPr>
                    <m:t>PSCCH</m:t>
                  </m:r>
                  <m:ctrlPr>
                    <w:rPr>
                      <w:rFonts w:ascii="Cambria Math" w:hAnsi="Cambria Math"/>
                      <w:color w:val="FF0000"/>
                      <w:sz w:val="20"/>
                      <w:u w:val="single"/>
                    </w:rPr>
                  </m:ctrlPr>
                </m:sub>
              </m:sSub>
              <m:r>
                <w:rPr>
                  <w:rFonts w:ascii="Cambria Math" w:hAnsi="Cambria Math"/>
                  <w:color w:val="FF0000"/>
                  <w:sz w:val="20"/>
                  <w:u w:val="single"/>
                </w:rPr>
                <m:t>(</m:t>
              </m:r>
              <m:r>
                <w:rPr>
                  <w:rFonts w:ascii="Cambria Math" w:hAnsi="Cambria Math"/>
                  <w:color w:val="FF0000"/>
                  <w:sz w:val="20"/>
                  <w:u w:val="single"/>
                </w:rPr>
                <m:t>i</m:t>
              </m:r>
              <m:r>
                <w:rPr>
                  <w:rFonts w:ascii="Cambria Math" w:hAnsi="Cambria Math"/>
                  <w:color w:val="FF0000"/>
                  <w:sz w:val="20"/>
                  <w:u w:val="single"/>
                </w:rPr>
                <m:t>)=</m:t>
              </m:r>
              <m:sSub>
                <m:sSubPr>
                  <m:ctrlPr>
                    <w:rPr>
                      <w:rFonts w:ascii="Cambria Math" w:hAnsi="Cambria Math"/>
                      <w:i/>
                      <w:color w:val="FF0000"/>
                      <w:sz w:val="20"/>
                      <w:u w:val="single"/>
                    </w:rPr>
                  </m:ctrlPr>
                </m:sSubPr>
                <m:e>
                  <m:r>
                    <w:rPr>
                      <w:rFonts w:ascii="Cambria Math" w:hAnsi="Cambria Math"/>
                      <w:color w:val="FF0000"/>
                      <w:sz w:val="20"/>
                      <w:u w:val="single"/>
                    </w:rPr>
                    <m:t>P</m:t>
                  </m:r>
                </m:e>
                <m:sub>
                  <m:r>
                    <m:rPr>
                      <m:nor/>
                    </m:rPr>
                    <w:rPr>
                      <w:rFonts w:ascii="Cambria Math" w:hAnsi="Cambria Math"/>
                      <w:color w:val="FF0000"/>
                      <w:sz w:val="20"/>
                      <w:u w:val="single"/>
                    </w:rPr>
                    <m:t>PSSCH</m:t>
                  </m:r>
                  <m:r>
                    <w:rPr>
                      <w:rFonts w:ascii="Cambria Math" w:hAnsi="Cambria Math"/>
                      <w:color w:val="FF0000"/>
                      <w:sz w:val="20"/>
                      <w:u w:val="single"/>
                    </w:rPr>
                    <m:t>,</m:t>
                  </m:r>
                  <m:r>
                    <w:rPr>
                      <w:rFonts w:ascii="Cambria Math" w:hAnsi="Cambria Math"/>
                      <w:color w:val="FF0000"/>
                      <w:sz w:val="20"/>
                      <w:u w:val="single"/>
                    </w:rPr>
                    <m:t>full</m:t>
                  </m:r>
                  <m:ctrlPr>
                    <w:rPr>
                      <w:rFonts w:ascii="Cambria Math" w:hAnsi="Cambria Math"/>
                      <w:color w:val="FF0000"/>
                      <w:sz w:val="20"/>
                      <w:u w:val="single"/>
                    </w:rPr>
                  </m:ctrlPr>
                </m:sub>
              </m:sSub>
              <m:r>
                <w:rPr>
                  <w:rFonts w:ascii="Cambria Math" w:hAnsi="Cambria Math"/>
                  <w:color w:val="FF0000"/>
                  <w:sz w:val="20"/>
                  <w:u w:val="single"/>
                </w:rPr>
                <m:t>(</m:t>
              </m:r>
              <m:r>
                <w:rPr>
                  <w:rFonts w:ascii="Cambria Math" w:hAnsi="Cambria Math"/>
                  <w:color w:val="FF0000"/>
                  <w:sz w:val="20"/>
                  <w:u w:val="single"/>
                </w:rPr>
                <m:t>i</m:t>
              </m:r>
              <m:r>
                <w:rPr>
                  <w:rFonts w:ascii="Cambria Math" w:hAnsi="Cambria Math"/>
                  <w:color w:val="FF0000"/>
                  <w:sz w:val="20"/>
                  <w:u w:val="single"/>
                </w:rPr>
                <m:t>)+10</m:t>
              </m:r>
              <m:func>
                <m:funcPr>
                  <m:ctrlPr>
                    <w:rPr>
                      <w:rFonts w:ascii="Cambria Math" w:hAnsi="Cambria Math"/>
                      <w:i/>
                      <w:color w:val="FF0000"/>
                      <w:sz w:val="20"/>
                      <w:u w:val="single"/>
                    </w:rPr>
                  </m:ctrlPr>
                </m:funcPr>
                <m:fName>
                  <m:sSub>
                    <m:sSubPr>
                      <m:ctrlPr>
                        <w:rPr>
                          <w:rFonts w:ascii="Cambria Math" w:hAnsi="Cambria Math"/>
                          <w:i/>
                          <w:color w:val="FF0000"/>
                          <w:sz w:val="20"/>
                          <w:u w:val="single"/>
                        </w:rPr>
                      </m:ctrlPr>
                    </m:sSubPr>
                    <m:e>
                      <m:r>
                        <w:rPr>
                          <w:rFonts w:ascii="Cambria Math" w:hAnsi="Cambria Math"/>
                          <w:color w:val="FF0000"/>
                          <w:sz w:val="20"/>
                          <w:u w:val="single"/>
                        </w:rPr>
                        <m:t>log</m:t>
                      </m:r>
                    </m:e>
                    <m:sub>
                      <m:r>
                        <w:rPr>
                          <w:rFonts w:ascii="Cambria Math" w:hAnsi="Cambria Math"/>
                          <w:color w:val="FF0000"/>
                          <w:sz w:val="20"/>
                          <w:u w:val="single"/>
                        </w:rPr>
                        <m:t>10</m:t>
                      </m:r>
                    </m:sub>
                  </m:sSub>
                </m:fName>
                <m:e>
                  <m:d>
                    <m:dPr>
                      <m:ctrlPr>
                        <w:rPr>
                          <w:rFonts w:ascii="Cambria Math" w:hAnsi="Cambria Math"/>
                          <w:i/>
                          <w:color w:val="FF0000"/>
                          <w:sz w:val="20"/>
                          <w:u w:val="single"/>
                          <w:lang w:val="zh-CN"/>
                        </w:rPr>
                      </m:ctrlPr>
                    </m:dPr>
                    <m:e>
                      <m:sSubSup>
                        <m:sSubSupPr>
                          <m:ctrlPr>
                            <w:rPr>
                              <w:rFonts w:ascii="Cambria Math" w:hAnsi="Cambria Math"/>
                              <w:i/>
                              <w:color w:val="FF0000"/>
                              <w:sz w:val="20"/>
                              <w:u w:val="single"/>
                            </w:rPr>
                          </m:ctrlPr>
                        </m:sSubSupPr>
                        <m:e>
                          <m:r>
                            <w:rPr>
                              <w:rFonts w:ascii="Cambria Math" w:hAnsi="Cambria Math"/>
                              <w:color w:val="FF0000"/>
                              <w:sz w:val="20"/>
                              <w:u w:val="single"/>
                            </w:rPr>
                            <m:t>M</m:t>
                          </m:r>
                        </m:e>
                        <m:sub>
                          <m:r>
                            <m:rPr>
                              <m:nor/>
                            </m:rPr>
                            <w:rPr>
                              <w:rFonts w:ascii="Cambria Math" w:hAnsi="Cambria Math"/>
                              <w:color w:val="FF0000"/>
                              <w:sz w:val="20"/>
                              <w:u w:val="single"/>
                            </w:rPr>
                            <m:t>RB</m:t>
                          </m:r>
                          <m:ctrlPr>
                            <w:rPr>
                              <w:rFonts w:ascii="Cambria Math" w:hAnsi="Cambria Math"/>
                              <w:color w:val="FF0000"/>
                              <w:sz w:val="20"/>
                              <w:u w:val="single"/>
                            </w:rPr>
                          </m:ctrlPr>
                        </m:sub>
                        <m:sup>
                          <m:r>
                            <m:rPr>
                              <m:nor/>
                            </m:rPr>
                            <w:rPr>
                              <w:rFonts w:ascii="Cambria Math" w:hAnsi="Cambria Math"/>
                              <w:color w:val="FF0000"/>
                              <w:sz w:val="20"/>
                              <w:u w:val="single"/>
                            </w:rPr>
                            <m:t>PSCCH</m:t>
                          </m:r>
                          <m:ctrlPr>
                            <w:rPr>
                              <w:rFonts w:ascii="Cambria Math" w:hAnsi="Cambria Math"/>
                              <w:color w:val="FF0000"/>
                              <w:sz w:val="20"/>
                              <w:u w:val="single"/>
                            </w:rPr>
                          </m:ctrlPr>
                        </m:sup>
                      </m:sSubSup>
                      <m:d>
                        <m:dPr>
                          <m:ctrlPr>
                            <w:rPr>
                              <w:rFonts w:ascii="Cambria Math" w:hAnsi="Cambria Math"/>
                              <w:i/>
                              <w:color w:val="FF0000"/>
                              <w:sz w:val="20"/>
                              <w:u w:val="single"/>
                            </w:rPr>
                          </m:ctrlPr>
                        </m:dPr>
                        <m:e>
                          <m:r>
                            <w:rPr>
                              <w:rFonts w:ascii="Cambria Math" w:hAnsi="Cambria Math"/>
                              <w:color w:val="FF0000"/>
                              <w:sz w:val="20"/>
                              <w:u w:val="single"/>
                            </w:rPr>
                            <m:t>i</m:t>
                          </m:r>
                        </m:e>
                      </m:d>
                      <m:r>
                        <w:rPr>
                          <w:rFonts w:ascii="Cambria Math" w:hAnsi="Cambria Math" w:cs="Cambria Math"/>
                          <w:color w:val="FF0000"/>
                          <w:sz w:val="20"/>
                          <w:u w:val="single"/>
                        </w:rPr>
                        <m:t>/</m:t>
                      </m:r>
                      <m:sSubSup>
                        <m:sSubSupPr>
                          <m:ctrlPr>
                            <w:rPr>
                              <w:rFonts w:ascii="Cambria Math" w:hAnsi="Cambria Math"/>
                              <w:i/>
                              <w:color w:val="FF0000"/>
                              <w:sz w:val="20"/>
                              <w:u w:val="single"/>
                            </w:rPr>
                          </m:ctrlPr>
                        </m:sSubSupPr>
                        <m:e>
                          <m:r>
                            <w:rPr>
                              <w:rFonts w:ascii="Cambria Math" w:hAnsi="Cambria Math"/>
                              <w:color w:val="FF0000"/>
                              <w:sz w:val="20"/>
                              <w:u w:val="single"/>
                            </w:rPr>
                            <m:t>M</m:t>
                          </m:r>
                        </m:e>
                        <m:sub>
                          <m:r>
                            <m:rPr>
                              <m:nor/>
                            </m:rPr>
                            <w:rPr>
                              <w:rFonts w:ascii="Cambria Math" w:hAnsi="Cambria Math"/>
                              <w:color w:val="FF0000"/>
                              <w:sz w:val="20"/>
                              <w:u w:val="single"/>
                            </w:rPr>
                            <m:t>RB</m:t>
                          </m:r>
                          <m:ctrlPr>
                            <w:rPr>
                              <w:rFonts w:ascii="Cambria Math" w:hAnsi="Cambria Math"/>
                              <w:color w:val="FF0000"/>
                              <w:sz w:val="20"/>
                              <w:u w:val="single"/>
                            </w:rPr>
                          </m:ctrlPr>
                        </m:sub>
                        <m:sup>
                          <m:r>
                            <m:rPr>
                              <m:nor/>
                            </m:rPr>
                            <w:rPr>
                              <w:rFonts w:ascii="Cambria Math" w:hAnsi="Cambria Math"/>
                              <w:color w:val="FF0000"/>
                              <w:sz w:val="20"/>
                              <w:u w:val="single"/>
                            </w:rPr>
                            <m:t>PSSCH</m:t>
                          </m:r>
                          <m:ctrlPr>
                            <w:rPr>
                              <w:rFonts w:ascii="Cambria Math" w:hAnsi="Cambria Math"/>
                              <w:color w:val="FF0000"/>
                              <w:sz w:val="20"/>
                              <w:u w:val="single"/>
                            </w:rPr>
                          </m:ctrlPr>
                        </m:sup>
                      </m:sSubSup>
                      <m:d>
                        <m:dPr>
                          <m:ctrlPr>
                            <w:rPr>
                              <w:rFonts w:ascii="Cambria Math" w:hAnsi="Cambria Math"/>
                              <w:i/>
                              <w:color w:val="FF0000"/>
                              <w:sz w:val="20"/>
                              <w:u w:val="single"/>
                            </w:rPr>
                          </m:ctrlPr>
                        </m:dPr>
                        <m:e>
                          <m:r>
                            <w:rPr>
                              <w:rFonts w:ascii="Cambria Math" w:hAnsi="Cambria Math"/>
                              <w:color w:val="FF0000"/>
                              <w:sz w:val="20"/>
                              <w:u w:val="single"/>
                            </w:rPr>
                            <m:t>i</m:t>
                          </m:r>
                        </m:e>
                      </m:d>
                    </m:e>
                  </m:d>
                </m:e>
              </m:func>
            </m:oMath>
            <w:r>
              <w:rPr>
                <w:color w:val="FF0000"/>
                <w:sz w:val="20"/>
                <w:u w:val="single"/>
              </w:rPr>
              <w:t>[dBm]</w:t>
            </w:r>
          </w:p>
          <w:p w:rsidR="00F506E5" w:rsidRDefault="00E01390">
            <w:pPr>
              <w:pStyle w:val="B1"/>
              <w:spacing w:before="120" w:after="120"/>
              <w:ind w:left="0" w:firstLine="0"/>
              <w:rPr>
                <w:color w:val="FF0000"/>
                <w:sz w:val="20"/>
                <w:u w:val="single"/>
              </w:rPr>
            </w:pPr>
            <w:r>
              <w:rPr>
                <w:color w:val="FF0000"/>
                <w:sz w:val="20"/>
                <w:u w:val="single"/>
              </w:rPr>
              <w:t>where</w:t>
            </w:r>
          </w:p>
          <w:p w:rsidR="00F506E5" w:rsidRDefault="00E01390">
            <w:pPr>
              <w:pStyle w:val="B1"/>
              <w:spacing w:before="120" w:after="120"/>
              <w:ind w:left="810" w:hanging="242"/>
              <w:rPr>
                <w:color w:val="FF0000"/>
                <w:sz w:val="20"/>
                <w:u w:val="single"/>
              </w:rPr>
            </w:pPr>
            <w:r>
              <w:rPr>
                <w:rFonts w:hint="eastAsia"/>
                <w:color w:val="FF0000"/>
                <w:sz w:val="20"/>
                <w:u w:val="single"/>
              </w:rPr>
              <w:t xml:space="preserve">- </w:t>
            </w:r>
            <m:oMath>
              <m:sSub>
                <m:sSubPr>
                  <m:ctrlPr>
                    <w:rPr>
                      <w:rFonts w:ascii="Cambria Math" w:hAnsi="Cambria Math"/>
                      <w:i/>
                      <w:color w:val="FF0000"/>
                      <w:sz w:val="20"/>
                      <w:u w:val="single"/>
                    </w:rPr>
                  </m:ctrlPr>
                </m:sSubPr>
                <m:e>
                  <m:r>
                    <w:rPr>
                      <w:rFonts w:ascii="Cambria Math" w:hAnsi="Cambria Math"/>
                      <w:color w:val="FF0000"/>
                      <w:sz w:val="20"/>
                      <w:u w:val="single"/>
                    </w:rPr>
                    <m:t>P</m:t>
                  </m:r>
                </m:e>
                <m:sub>
                  <m:r>
                    <m:rPr>
                      <m:nor/>
                    </m:rPr>
                    <w:rPr>
                      <w:rFonts w:ascii="Cambria Math" w:hAnsi="Cambria Math"/>
                      <w:color w:val="FF0000"/>
                      <w:sz w:val="20"/>
                      <w:u w:val="single"/>
                    </w:rPr>
                    <m:t>PSSCH</m:t>
                  </m:r>
                  <m:r>
                    <w:rPr>
                      <w:rFonts w:ascii="Cambria Math" w:hAnsi="Cambria Math"/>
                      <w:color w:val="FF0000"/>
                      <w:sz w:val="20"/>
                      <w:u w:val="single"/>
                    </w:rPr>
                    <m:t>,</m:t>
                  </m:r>
                  <m:r>
                    <w:rPr>
                      <w:rFonts w:ascii="Cambria Math" w:hAnsi="Cambria Math"/>
                      <w:color w:val="FF0000"/>
                      <w:sz w:val="20"/>
                      <w:u w:val="single"/>
                    </w:rPr>
                    <m:t>full</m:t>
                  </m:r>
                  <m:ctrlPr>
                    <w:rPr>
                      <w:rFonts w:ascii="Cambria Math" w:hAnsi="Cambria Math"/>
                      <w:color w:val="FF0000"/>
                      <w:sz w:val="20"/>
                      <w:u w:val="single"/>
                    </w:rPr>
                  </m:ctrlPr>
                </m:sub>
              </m:sSub>
              <m:r>
                <w:rPr>
                  <w:rFonts w:ascii="Cambria Math" w:hAnsi="Cambria Math"/>
                  <w:color w:val="FF0000"/>
                  <w:sz w:val="20"/>
                  <w:u w:val="single"/>
                </w:rPr>
                <m:t>(</m:t>
              </m:r>
              <m:r>
                <w:rPr>
                  <w:rFonts w:ascii="Cambria Math" w:hAnsi="Cambria Math"/>
                  <w:color w:val="FF0000"/>
                  <w:sz w:val="20"/>
                  <w:u w:val="single"/>
                </w:rPr>
                <m:t>i</m:t>
              </m:r>
              <m:r>
                <w:rPr>
                  <w:rFonts w:ascii="Cambria Math" w:hAnsi="Cambria Math"/>
                  <w:color w:val="FF0000"/>
                  <w:sz w:val="20"/>
                  <w:u w:val="single"/>
                </w:rPr>
                <m:t>)</m:t>
              </m:r>
            </m:oMath>
            <w:r>
              <w:rPr>
                <w:iCs/>
                <w:color w:val="FF0000"/>
                <w:sz w:val="20"/>
                <w:u w:val="single"/>
              </w:rPr>
              <w:t xml:space="preserve"> </w:t>
            </w:r>
            <w:r>
              <w:rPr>
                <w:rFonts w:hint="eastAsia"/>
                <w:iCs/>
                <w:color w:val="FF0000"/>
                <w:sz w:val="20"/>
                <w:u w:val="single"/>
              </w:rPr>
              <w:t xml:space="preserve">is the transmission power </w:t>
            </w:r>
            <w:r>
              <w:rPr>
                <w:color w:val="FF0000"/>
                <w:sz w:val="20"/>
                <w:u w:val="single"/>
              </w:rPr>
              <w:t xml:space="preserve">in occasion </w:t>
            </w:r>
            <m:oMath>
              <m:r>
                <w:rPr>
                  <w:rFonts w:ascii="Cambria Math" w:hAnsi="Cambria Math"/>
                  <w:color w:val="FF0000"/>
                  <w:sz w:val="20"/>
                  <w:u w:val="single"/>
                </w:rPr>
                <m:t>i</m:t>
              </m:r>
            </m:oMath>
            <w:r>
              <w:rPr>
                <w:color w:val="FF0000"/>
                <w:sz w:val="20"/>
                <w:u w:val="single"/>
              </w:rPr>
              <w:t xml:space="preserve"> for the symbols of the PSSCH transmission that do not overlap with PSCCH symbol.</w:t>
            </w:r>
          </w:p>
          <w:p w:rsidR="00F506E5" w:rsidRDefault="00E01390">
            <w:pPr>
              <w:pStyle w:val="B1"/>
              <w:spacing w:before="120" w:after="120"/>
              <w:ind w:left="810" w:hanging="242"/>
              <w:rPr>
                <w:color w:val="FF0000"/>
                <w:sz w:val="20"/>
                <w:u w:val="single"/>
              </w:rPr>
            </w:pPr>
            <w:r>
              <w:rPr>
                <w:color w:val="FF0000"/>
                <w:sz w:val="20"/>
                <w:u w:val="single"/>
              </w:rPr>
              <w:t>-</w:t>
            </w:r>
            <w:r>
              <w:rPr>
                <w:color w:val="FF0000"/>
                <w:sz w:val="20"/>
                <w:u w:val="single"/>
              </w:rPr>
              <w:tab/>
            </w:r>
            <m:oMath>
              <m:sSubSup>
                <m:sSubSupPr>
                  <m:ctrlPr>
                    <w:rPr>
                      <w:rFonts w:ascii="Cambria Math" w:hAnsi="Cambria Math"/>
                      <w:i/>
                      <w:color w:val="FF0000"/>
                      <w:sz w:val="20"/>
                      <w:u w:val="single"/>
                    </w:rPr>
                  </m:ctrlPr>
                </m:sSubSupPr>
                <m:e>
                  <m:r>
                    <w:rPr>
                      <w:rFonts w:ascii="Cambria Math" w:hAnsi="Cambria Math"/>
                      <w:color w:val="FF0000"/>
                      <w:sz w:val="20"/>
                      <w:u w:val="single"/>
                    </w:rPr>
                    <m:t>M</m:t>
                  </m:r>
                </m:e>
                <m:sub>
                  <m:r>
                    <m:rPr>
                      <m:nor/>
                    </m:rPr>
                    <w:rPr>
                      <w:rFonts w:ascii="Cambria Math" w:hAnsi="Cambria Math"/>
                      <w:color w:val="FF0000"/>
                      <w:sz w:val="20"/>
                      <w:u w:val="single"/>
                    </w:rPr>
                    <m:t>RB</m:t>
                  </m:r>
                  <m:ctrlPr>
                    <w:rPr>
                      <w:rFonts w:ascii="Cambria Math" w:hAnsi="Cambria Math"/>
                      <w:color w:val="FF0000"/>
                      <w:sz w:val="20"/>
                      <w:u w:val="single"/>
                    </w:rPr>
                  </m:ctrlPr>
                </m:sub>
                <m:sup>
                  <m:r>
                    <m:rPr>
                      <m:nor/>
                    </m:rPr>
                    <w:rPr>
                      <w:rFonts w:ascii="Cambria Math" w:hAnsi="Cambria Math"/>
                      <w:color w:val="FF0000"/>
                      <w:sz w:val="20"/>
                      <w:u w:val="single"/>
                    </w:rPr>
                    <m:t>PSSCH</m:t>
                  </m:r>
                  <m:ctrlPr>
                    <w:rPr>
                      <w:rFonts w:ascii="Cambria Math" w:hAnsi="Cambria Math"/>
                      <w:color w:val="FF0000"/>
                      <w:sz w:val="20"/>
                      <w:u w:val="single"/>
                    </w:rPr>
                  </m:ctrlPr>
                </m:sup>
              </m:sSubSup>
              <m:r>
                <w:rPr>
                  <w:rFonts w:ascii="Cambria Math" w:hAnsi="Cambria Math"/>
                  <w:color w:val="FF0000"/>
                  <w:sz w:val="20"/>
                  <w:u w:val="single"/>
                </w:rPr>
                <m:t>(</m:t>
              </m:r>
              <m:r>
                <w:rPr>
                  <w:rFonts w:ascii="Cambria Math" w:hAnsi="Cambria Math"/>
                  <w:color w:val="FF0000"/>
                  <w:sz w:val="20"/>
                  <w:u w:val="single"/>
                </w:rPr>
                <m:t>i</m:t>
              </m:r>
              <m:r>
                <w:rPr>
                  <w:rFonts w:ascii="Cambria Math" w:hAnsi="Cambria Math"/>
                  <w:color w:val="FF0000"/>
                  <w:sz w:val="20"/>
                  <w:u w:val="single"/>
                </w:rPr>
                <m:t>)</m:t>
              </m:r>
            </m:oMath>
            <w:r>
              <w:rPr>
                <w:rFonts w:eastAsia="Malgun Gothic"/>
                <w:color w:val="FF0000"/>
                <w:sz w:val="20"/>
                <w:u w:val="single"/>
              </w:rPr>
              <w:t xml:space="preserve"> is a number of </w:t>
            </w:r>
            <w:r>
              <w:rPr>
                <w:color w:val="FF0000"/>
                <w:sz w:val="20"/>
                <w:u w:val="single"/>
              </w:rPr>
              <w:t>resource blocks for PS</w:t>
            </w:r>
            <w:r>
              <w:rPr>
                <w:rFonts w:hint="eastAsia"/>
                <w:color w:val="FF0000"/>
                <w:sz w:val="20"/>
                <w:u w:val="single"/>
              </w:rPr>
              <w:t>C</w:t>
            </w:r>
            <w:r>
              <w:rPr>
                <w:color w:val="FF0000"/>
                <w:sz w:val="20"/>
                <w:u w:val="single"/>
              </w:rPr>
              <w:t>CH</w:t>
            </w:r>
            <w:r>
              <w:rPr>
                <w:rFonts w:hint="eastAsia"/>
                <w:color w:val="FF0000"/>
                <w:sz w:val="20"/>
                <w:u w:val="single"/>
              </w:rPr>
              <w:t>-PSSCH</w:t>
            </w:r>
            <w:r>
              <w:rPr>
                <w:color w:val="FF0000"/>
                <w:sz w:val="20"/>
                <w:u w:val="single"/>
              </w:rPr>
              <w:t xml:space="preserve"> transmission occasion </w:t>
            </w:r>
            <m:oMath>
              <m:r>
                <w:rPr>
                  <w:rFonts w:ascii="Cambria Math" w:hAnsi="Cambria Math"/>
                  <w:color w:val="FF0000"/>
                  <w:sz w:val="20"/>
                  <w:u w:val="single"/>
                </w:rPr>
                <m:t>i</m:t>
              </m:r>
            </m:oMath>
            <w:r>
              <w:rPr>
                <w:color w:val="FF0000"/>
                <w:sz w:val="20"/>
                <w:u w:val="single"/>
              </w:rPr>
              <w:t xml:space="preserve"> </w:t>
            </w:r>
          </w:p>
          <w:p w:rsidR="00F506E5" w:rsidRDefault="00E01390">
            <w:pPr>
              <w:pStyle w:val="B1"/>
              <w:spacing w:before="120" w:after="120"/>
              <w:ind w:left="810" w:hanging="242"/>
            </w:pPr>
            <w:r>
              <w:rPr>
                <w:rFonts w:ascii="Cambria Math" w:hint="eastAsia"/>
                <w:color w:val="FF0000"/>
                <w:sz w:val="20"/>
                <w:u w:val="single"/>
              </w:rPr>
              <w:t xml:space="preserve">-  </w:t>
            </w:r>
            <m:oMath>
              <m:sSubSup>
                <m:sSubSupPr>
                  <m:ctrlPr>
                    <w:rPr>
                      <w:rFonts w:ascii="Cambria Math" w:hAnsi="Cambria Math"/>
                      <w:i/>
                      <w:color w:val="FF0000"/>
                      <w:sz w:val="20"/>
                      <w:u w:val="single"/>
                    </w:rPr>
                  </m:ctrlPr>
                </m:sSubSupPr>
                <m:e>
                  <m:r>
                    <w:rPr>
                      <w:rFonts w:ascii="Cambria Math" w:hAnsi="Cambria Math"/>
                      <w:color w:val="FF0000"/>
                      <w:sz w:val="20"/>
                      <w:u w:val="single"/>
                    </w:rPr>
                    <m:t>M</m:t>
                  </m:r>
                </m:e>
                <m:sub>
                  <m:r>
                    <m:rPr>
                      <m:nor/>
                    </m:rPr>
                    <w:rPr>
                      <w:rFonts w:ascii="Cambria Math" w:hAnsi="Cambria Math"/>
                      <w:color w:val="FF0000"/>
                      <w:sz w:val="20"/>
                      <w:u w:val="single"/>
                    </w:rPr>
                    <m:t>RB</m:t>
                  </m:r>
                  <m:ctrlPr>
                    <w:rPr>
                      <w:rFonts w:ascii="Cambria Math" w:hAnsi="Cambria Math"/>
                      <w:color w:val="FF0000"/>
                      <w:sz w:val="20"/>
                      <w:u w:val="single"/>
                    </w:rPr>
                  </m:ctrlPr>
                </m:sub>
                <m:sup>
                  <m:r>
                    <m:rPr>
                      <m:nor/>
                    </m:rPr>
                    <w:rPr>
                      <w:rFonts w:ascii="Cambria Math" w:hAnsi="Cambria Math"/>
                      <w:color w:val="FF0000"/>
                      <w:sz w:val="20"/>
                      <w:u w:val="single"/>
                    </w:rPr>
                    <m:t>PSCCH</m:t>
                  </m:r>
                  <m:ctrlPr>
                    <w:rPr>
                      <w:rFonts w:ascii="Cambria Math" w:hAnsi="Cambria Math"/>
                      <w:color w:val="FF0000"/>
                      <w:sz w:val="20"/>
                      <w:u w:val="single"/>
                    </w:rPr>
                  </m:ctrlPr>
                </m:sup>
              </m:sSubSup>
              <m:r>
                <w:rPr>
                  <w:rFonts w:ascii="Cambria Math" w:hAnsi="Cambria Math"/>
                  <w:color w:val="FF0000"/>
                  <w:sz w:val="20"/>
                  <w:u w:val="single"/>
                </w:rPr>
                <m:t>(</m:t>
              </m:r>
              <m:r>
                <w:rPr>
                  <w:rFonts w:ascii="Cambria Math" w:hAnsi="Cambria Math"/>
                  <w:color w:val="FF0000"/>
                  <w:sz w:val="20"/>
                  <w:u w:val="single"/>
                </w:rPr>
                <m:t>i</m:t>
              </m:r>
              <m:r>
                <w:rPr>
                  <w:rFonts w:ascii="Cambria Math" w:hAnsi="Cambria Math"/>
                  <w:color w:val="FF0000"/>
                  <w:sz w:val="20"/>
                  <w:u w:val="single"/>
                </w:rPr>
                <m:t>)</m:t>
              </m:r>
            </m:oMath>
            <w:r>
              <w:rPr>
                <w:rFonts w:ascii="Cambria Math" w:hAnsi="Cambria Math" w:hint="eastAsia"/>
                <w:color w:val="FF0000"/>
                <w:sz w:val="20"/>
                <w:u w:val="single"/>
              </w:rPr>
              <w:t xml:space="preserve"> </w:t>
            </w:r>
            <w:r>
              <w:rPr>
                <w:rFonts w:hint="eastAsia"/>
                <w:color w:val="FF0000"/>
                <w:sz w:val="20"/>
                <w:u w:val="single"/>
              </w:rPr>
              <w:t>i</w:t>
            </w:r>
            <w:r>
              <w:rPr>
                <w:rFonts w:eastAsia="Malgun Gothic"/>
                <w:color w:val="FF0000"/>
                <w:sz w:val="20"/>
                <w:u w:val="single"/>
              </w:rPr>
              <w:t>s a numb</w:t>
            </w:r>
            <w:r>
              <w:rPr>
                <w:rFonts w:eastAsia="Malgun Gothic"/>
                <w:color w:val="FF0000"/>
                <w:sz w:val="20"/>
                <w:u w:val="single"/>
              </w:rPr>
              <w:t xml:space="preserve">er of </w:t>
            </w:r>
            <w:r>
              <w:rPr>
                <w:color w:val="FF0000"/>
                <w:sz w:val="20"/>
                <w:u w:val="single"/>
              </w:rPr>
              <w:t>resource blocks for the PS</w:t>
            </w:r>
            <w:r>
              <w:rPr>
                <w:rFonts w:hint="eastAsia"/>
                <w:color w:val="FF0000"/>
                <w:sz w:val="20"/>
                <w:u w:val="single"/>
              </w:rPr>
              <w:t>C</w:t>
            </w:r>
            <w:r>
              <w:rPr>
                <w:color w:val="FF0000"/>
                <w:sz w:val="20"/>
                <w:u w:val="single"/>
              </w:rPr>
              <w:t xml:space="preserve">CH transmission </w:t>
            </w:r>
            <w:r>
              <w:rPr>
                <w:rFonts w:hint="eastAsia"/>
                <w:color w:val="FF0000"/>
                <w:sz w:val="20"/>
                <w:u w:val="single"/>
              </w:rPr>
              <w:t xml:space="preserve">in </w:t>
            </w:r>
            <w:r>
              <w:rPr>
                <w:color w:val="FF0000"/>
                <w:sz w:val="20"/>
                <w:u w:val="single"/>
              </w:rPr>
              <w:t xml:space="preserve">occasion </w:t>
            </w:r>
          </w:p>
        </w:tc>
      </w:tr>
    </w:tbl>
    <w:p w:rsidR="00F506E5" w:rsidRDefault="00F506E5">
      <w:pPr>
        <w:spacing w:before="120" w:after="120"/>
      </w:pPr>
    </w:p>
    <w:p w:rsidR="00F506E5" w:rsidRDefault="00E01390">
      <w:pPr>
        <w:spacing w:before="120" w:after="120"/>
      </w:pPr>
      <w:r>
        <w:rPr>
          <w:rFonts w:hint="eastAsia"/>
        </w:rPr>
        <w:t xml:space="preserve">For </w:t>
      </w:r>
      <w:r>
        <w:rPr>
          <w:rFonts w:ascii="Arial" w:hAnsi="Arial" w:cs="Arial"/>
          <w:sz w:val="20"/>
          <w:lang w:val="en-GB"/>
        </w:rPr>
        <w:t>UL-SL prioritization</w:t>
      </w:r>
      <w:r>
        <w:rPr>
          <w:rFonts w:ascii="Arial" w:hAnsi="Arial" w:cs="Arial" w:hint="eastAsia"/>
          <w:sz w:val="20"/>
        </w:rPr>
        <w:t>, RAN2 has the following agreement.</w:t>
      </w:r>
    </w:p>
    <w:p w:rsidR="00F506E5" w:rsidRDefault="00E01390">
      <w:pPr>
        <w:pBdr>
          <w:top w:val="single" w:sz="4" w:space="1" w:color="auto"/>
          <w:left w:val="single" w:sz="4" w:space="4" w:color="auto"/>
          <w:bottom w:val="single" w:sz="4" w:space="1" w:color="auto"/>
          <w:right w:val="single" w:sz="4" w:space="4" w:color="auto"/>
        </w:pBdr>
        <w:spacing w:before="120" w:after="120"/>
        <w:rPr>
          <w:rFonts w:ascii="Arial" w:hAnsi="Arial" w:cs="Arial"/>
          <w:sz w:val="20"/>
          <w:highlight w:val="green"/>
          <w:lang w:val="en-GB"/>
        </w:rPr>
      </w:pPr>
      <w:r>
        <w:rPr>
          <w:rFonts w:ascii="Arial" w:hAnsi="Arial" w:cs="Arial"/>
          <w:sz w:val="20"/>
          <w:highlight w:val="green"/>
          <w:lang w:val="en-GB"/>
        </w:rPr>
        <w:t>Agreements on prioritization</w:t>
      </w:r>
      <w:r>
        <w:rPr>
          <w:rFonts w:ascii="Arial" w:hAnsi="Arial" w:cs="Arial" w:hint="eastAsia"/>
          <w:sz w:val="20"/>
          <w:highlight w:val="green"/>
        </w:rPr>
        <w:t xml:space="preserve"> of RAN1#107bis</w:t>
      </w:r>
      <w:r>
        <w:rPr>
          <w:rFonts w:ascii="Arial" w:hAnsi="Arial" w:cs="Arial"/>
          <w:sz w:val="20"/>
          <w:highlight w:val="green"/>
          <w:lang w:val="en-GB"/>
        </w:rPr>
        <w:t xml:space="preserve">: </w:t>
      </w:r>
    </w:p>
    <w:p w:rsidR="00F506E5" w:rsidRDefault="00E01390">
      <w:pPr>
        <w:pBdr>
          <w:top w:val="single" w:sz="4" w:space="1" w:color="auto"/>
          <w:left w:val="single" w:sz="4" w:space="4" w:color="auto"/>
          <w:bottom w:val="single" w:sz="4" w:space="1" w:color="auto"/>
          <w:right w:val="single" w:sz="4" w:space="4" w:color="auto"/>
        </w:pBdr>
        <w:spacing w:before="120" w:after="120"/>
        <w:rPr>
          <w:rFonts w:ascii="Arial" w:hAnsi="Arial" w:cs="Arial"/>
          <w:sz w:val="20"/>
          <w:lang w:val="en-GB"/>
        </w:rPr>
      </w:pPr>
      <w:r>
        <w:rPr>
          <w:rFonts w:ascii="Arial" w:hAnsi="Arial" w:cs="Arial"/>
          <w:sz w:val="20"/>
          <w:lang w:val="en-GB"/>
        </w:rPr>
        <w:t xml:space="preserve">1: </w:t>
      </w:r>
      <w:r>
        <w:rPr>
          <w:rFonts w:ascii="Arial" w:hAnsi="Arial" w:cs="Arial"/>
          <w:sz w:val="20"/>
          <w:lang w:val="en-GB"/>
        </w:rPr>
        <w:tab/>
        <w:t>A separate LCH priority thresholds is configured for both NR-UL and NR-SL.</w:t>
      </w:r>
    </w:p>
    <w:p w:rsidR="00F506E5" w:rsidRDefault="00E01390">
      <w:pPr>
        <w:pBdr>
          <w:top w:val="single" w:sz="4" w:space="1" w:color="auto"/>
          <w:left w:val="single" w:sz="4" w:space="4" w:color="auto"/>
          <w:bottom w:val="single" w:sz="4" w:space="1" w:color="auto"/>
          <w:right w:val="single" w:sz="4" w:space="4" w:color="auto"/>
        </w:pBdr>
        <w:spacing w:before="120" w:after="120"/>
        <w:rPr>
          <w:rFonts w:ascii="Arial" w:hAnsi="Arial" w:cs="Arial"/>
          <w:sz w:val="20"/>
          <w:lang w:val="en-GB"/>
        </w:rPr>
      </w:pPr>
      <w:r>
        <w:rPr>
          <w:rFonts w:ascii="Arial" w:hAnsi="Arial" w:cs="Arial"/>
          <w:sz w:val="20"/>
          <w:lang w:val="en-GB"/>
        </w:rPr>
        <w:t>2:</w:t>
      </w:r>
      <w:r>
        <w:rPr>
          <w:rFonts w:ascii="Arial" w:hAnsi="Arial" w:cs="Arial"/>
          <w:sz w:val="20"/>
          <w:lang w:val="en-GB"/>
        </w:rPr>
        <w:tab/>
        <w:t xml:space="preserve">For </w:t>
      </w:r>
      <w:r>
        <w:rPr>
          <w:rFonts w:ascii="Arial" w:hAnsi="Arial" w:cs="Arial"/>
          <w:sz w:val="20"/>
          <w:lang w:val="en-GB"/>
        </w:rPr>
        <w:t>between SL-data and UL-data/SRB, the SL transmission is prioritized if the highest priority value of UL LCH(s) with available data is larger than the UL priority threshold and the highest priority value of SL LCH(s) with available data is lower than the SL</w:t>
      </w:r>
      <w:r>
        <w:rPr>
          <w:rFonts w:ascii="Arial" w:hAnsi="Arial" w:cs="Arial"/>
          <w:sz w:val="20"/>
          <w:lang w:val="en-GB"/>
        </w:rPr>
        <w:t xml:space="preserve"> priority threshold. Otherwise the UL transmission is prioritized.</w:t>
      </w:r>
    </w:p>
    <w:p w:rsidR="00F506E5" w:rsidRDefault="00E01390">
      <w:pPr>
        <w:pBdr>
          <w:top w:val="single" w:sz="4" w:space="1" w:color="auto"/>
          <w:left w:val="single" w:sz="4" w:space="4" w:color="auto"/>
          <w:bottom w:val="single" w:sz="4" w:space="1" w:color="auto"/>
          <w:right w:val="single" w:sz="4" w:space="4" w:color="auto"/>
        </w:pBdr>
        <w:spacing w:before="120" w:after="120"/>
        <w:rPr>
          <w:rFonts w:ascii="Arial" w:hAnsi="Arial" w:cs="Arial"/>
          <w:sz w:val="20"/>
          <w:lang w:val="en-GB"/>
        </w:rPr>
      </w:pPr>
      <w:r>
        <w:rPr>
          <w:rFonts w:ascii="Arial" w:hAnsi="Arial" w:cs="Arial"/>
          <w:sz w:val="20"/>
          <w:lang w:val="en-GB"/>
        </w:rPr>
        <w:lastRenderedPageBreak/>
        <w:t>3:</w:t>
      </w:r>
      <w:r>
        <w:rPr>
          <w:rFonts w:ascii="Arial" w:hAnsi="Arial" w:cs="Arial"/>
          <w:sz w:val="20"/>
          <w:lang w:val="en-GB"/>
        </w:rPr>
        <w:tab/>
        <w:t>Prioritization between UL SR and SL data transmission could be based on priority of the UL LCH that triggered the UL SR and priority value(s) of SL LCH(s), similar as prioritization betw</w:t>
      </w:r>
      <w:r>
        <w:rPr>
          <w:rFonts w:ascii="Arial" w:hAnsi="Arial" w:cs="Arial"/>
          <w:sz w:val="20"/>
          <w:lang w:val="en-GB"/>
        </w:rPr>
        <w:t>een NR UL data and NR SL data transmission.</w:t>
      </w:r>
    </w:p>
    <w:p w:rsidR="00F506E5" w:rsidRDefault="00E01390">
      <w:pPr>
        <w:pBdr>
          <w:top w:val="single" w:sz="4" w:space="1" w:color="auto"/>
          <w:left w:val="single" w:sz="4" w:space="4" w:color="auto"/>
          <w:bottom w:val="single" w:sz="4" w:space="1" w:color="auto"/>
          <w:right w:val="single" w:sz="4" w:space="4" w:color="auto"/>
        </w:pBdr>
        <w:spacing w:before="120" w:after="120"/>
        <w:rPr>
          <w:rFonts w:ascii="Arial" w:hAnsi="Arial" w:cs="Arial"/>
          <w:sz w:val="20"/>
          <w:highlight w:val="green"/>
          <w:lang w:val="en-GB"/>
        </w:rPr>
      </w:pPr>
      <w:r>
        <w:rPr>
          <w:rFonts w:ascii="Arial" w:hAnsi="Arial" w:cs="Arial"/>
          <w:sz w:val="20"/>
          <w:highlight w:val="green"/>
          <w:lang w:val="en-GB"/>
        </w:rPr>
        <w:t>Agreements on UL/SL prioritization</w:t>
      </w:r>
      <w:r>
        <w:rPr>
          <w:rFonts w:ascii="Arial" w:hAnsi="Arial" w:cs="Arial" w:hint="eastAsia"/>
          <w:sz w:val="20"/>
          <w:highlight w:val="green"/>
        </w:rPr>
        <w:t xml:space="preserve"> of RAN2#108</w:t>
      </w:r>
      <w:r>
        <w:rPr>
          <w:rFonts w:ascii="Arial" w:hAnsi="Arial" w:cs="Arial"/>
          <w:sz w:val="20"/>
          <w:highlight w:val="green"/>
          <w:lang w:val="en-GB"/>
        </w:rPr>
        <w:t xml:space="preserve">: </w:t>
      </w:r>
    </w:p>
    <w:p w:rsidR="00F506E5" w:rsidRDefault="00E01390">
      <w:pPr>
        <w:pBdr>
          <w:top w:val="single" w:sz="4" w:space="1" w:color="auto"/>
          <w:left w:val="single" w:sz="4" w:space="4" w:color="auto"/>
          <w:bottom w:val="single" w:sz="4" w:space="1" w:color="auto"/>
          <w:right w:val="single" w:sz="4" w:space="4" w:color="auto"/>
        </w:pBdr>
        <w:spacing w:before="120" w:after="120"/>
        <w:rPr>
          <w:rFonts w:ascii="Arial" w:hAnsi="Arial" w:cs="Arial"/>
          <w:sz w:val="20"/>
          <w:lang w:val="en-GB"/>
        </w:rPr>
      </w:pPr>
      <w:r>
        <w:rPr>
          <w:rFonts w:ascii="Arial" w:hAnsi="Arial" w:cs="Arial"/>
          <w:sz w:val="20"/>
          <w:lang w:val="en-GB"/>
        </w:rPr>
        <w:t xml:space="preserve">1: </w:t>
      </w:r>
      <w:r>
        <w:rPr>
          <w:rFonts w:ascii="Arial" w:hAnsi="Arial" w:cs="Arial"/>
          <w:sz w:val="20"/>
          <w:lang w:val="en-GB"/>
        </w:rPr>
        <w:tab/>
        <w:t>For prioritization between SL-TX and SL-triggered SR, it is based on direct comparison between associated LCH priority.</w:t>
      </w:r>
    </w:p>
    <w:p w:rsidR="00F506E5" w:rsidRDefault="00E01390">
      <w:pPr>
        <w:pBdr>
          <w:top w:val="single" w:sz="4" w:space="1" w:color="auto"/>
          <w:left w:val="single" w:sz="4" w:space="4" w:color="auto"/>
          <w:bottom w:val="single" w:sz="4" w:space="1" w:color="auto"/>
          <w:right w:val="single" w:sz="4" w:space="4" w:color="auto"/>
        </w:pBdr>
        <w:spacing w:before="120" w:after="120"/>
        <w:rPr>
          <w:rFonts w:ascii="Arial" w:hAnsi="Arial" w:cs="Arial"/>
          <w:sz w:val="20"/>
          <w:lang w:val="en-GB"/>
        </w:rPr>
      </w:pPr>
      <w:r>
        <w:rPr>
          <w:rFonts w:ascii="Arial" w:hAnsi="Arial" w:cs="Arial"/>
          <w:sz w:val="20"/>
          <w:lang w:val="en-GB"/>
        </w:rPr>
        <w:t>2:</w:t>
      </w:r>
      <w:r>
        <w:rPr>
          <w:rFonts w:ascii="Arial" w:hAnsi="Arial" w:cs="Arial"/>
          <w:sz w:val="20"/>
          <w:lang w:val="en-GB"/>
        </w:rPr>
        <w:tab/>
        <w:t>For prioritization between SL-TX and</w:t>
      </w:r>
      <w:r>
        <w:rPr>
          <w:rFonts w:ascii="Arial" w:hAnsi="Arial" w:cs="Arial"/>
          <w:sz w:val="20"/>
          <w:lang w:val="en-GB"/>
        </w:rPr>
        <w:t xml:space="preserve"> UL-TX (only for PUSCH), for UL MAC CE, rely on LTE solution, i.e., they are treated as if of priority lower than the UL-threshold, so down-prioritized if SL-TX is higher than SL-threshold, otherwise prioritized.</w:t>
      </w:r>
    </w:p>
    <w:p w:rsidR="00F506E5" w:rsidRDefault="00E01390">
      <w:pPr>
        <w:pBdr>
          <w:top w:val="single" w:sz="4" w:space="1" w:color="auto"/>
          <w:left w:val="single" w:sz="4" w:space="4" w:color="auto"/>
          <w:bottom w:val="single" w:sz="4" w:space="1" w:color="auto"/>
          <w:right w:val="single" w:sz="4" w:space="4" w:color="auto"/>
        </w:pBdr>
        <w:spacing w:before="120" w:after="120"/>
        <w:rPr>
          <w:rFonts w:ascii="Arial" w:hAnsi="Arial" w:cs="Arial"/>
          <w:sz w:val="20"/>
          <w:lang w:val="en-GB"/>
        </w:rPr>
      </w:pPr>
      <w:r>
        <w:rPr>
          <w:rFonts w:ascii="Arial" w:hAnsi="Arial" w:cs="Arial"/>
          <w:sz w:val="20"/>
          <w:lang w:val="en-GB"/>
        </w:rPr>
        <w:t>3:</w:t>
      </w:r>
      <w:r>
        <w:rPr>
          <w:rFonts w:ascii="Arial" w:hAnsi="Arial" w:cs="Arial"/>
          <w:sz w:val="20"/>
          <w:lang w:val="en-GB"/>
        </w:rPr>
        <w:tab/>
        <w:t>For LTE-UL/NR-SL and NR-UL/LTE-SL, if th</w:t>
      </w:r>
      <w:r>
        <w:rPr>
          <w:rFonts w:ascii="Arial" w:hAnsi="Arial" w:cs="Arial"/>
          <w:sz w:val="20"/>
          <w:lang w:val="en-GB"/>
        </w:rPr>
        <w:t>e two RATs cannot exchange prioritization-related information prior to time of transmission subject to processing time restriction, it is up to UE implementation to decide whether UL or SL to prioritize.</w:t>
      </w:r>
    </w:p>
    <w:p w:rsidR="00F506E5" w:rsidRDefault="00E01390">
      <w:pPr>
        <w:pBdr>
          <w:top w:val="single" w:sz="4" w:space="1" w:color="auto"/>
          <w:left w:val="single" w:sz="4" w:space="4" w:color="auto"/>
          <w:bottom w:val="single" w:sz="4" w:space="1" w:color="auto"/>
          <w:right w:val="single" w:sz="4" w:space="4" w:color="auto"/>
        </w:pBdr>
        <w:spacing w:before="120" w:after="120"/>
        <w:rPr>
          <w:rFonts w:ascii="Arial" w:hAnsi="Arial" w:cs="Arial"/>
          <w:sz w:val="20"/>
          <w:lang w:val="en-GB"/>
        </w:rPr>
      </w:pPr>
      <w:r>
        <w:rPr>
          <w:rFonts w:ascii="Arial" w:hAnsi="Arial" w:cs="Arial"/>
          <w:sz w:val="20"/>
          <w:lang w:val="en-GB"/>
        </w:rPr>
        <w:t>4:</w:t>
      </w:r>
      <w:r>
        <w:rPr>
          <w:rFonts w:ascii="Arial" w:hAnsi="Arial" w:cs="Arial"/>
          <w:sz w:val="20"/>
          <w:lang w:val="en-GB"/>
        </w:rPr>
        <w:tab/>
        <w:t>If the two RATs can exchange prioritization-relat</w:t>
      </w:r>
      <w:r>
        <w:rPr>
          <w:rFonts w:ascii="Arial" w:hAnsi="Arial" w:cs="Arial"/>
          <w:sz w:val="20"/>
          <w:lang w:val="en-GB"/>
        </w:rPr>
        <w:t>ed information prior to time of transmission subject to processing time restriction, rely on LTE solution for LTE-UL/NR-SL and NR-UL/LTE-SL prioritization.</w:t>
      </w:r>
    </w:p>
    <w:p w:rsidR="00F506E5" w:rsidRDefault="00E01390">
      <w:pPr>
        <w:pBdr>
          <w:top w:val="single" w:sz="4" w:space="1" w:color="auto"/>
          <w:left w:val="single" w:sz="4" w:space="4" w:color="auto"/>
          <w:bottom w:val="single" w:sz="4" w:space="1" w:color="auto"/>
          <w:right w:val="single" w:sz="4" w:space="4" w:color="auto"/>
        </w:pBdr>
        <w:spacing w:before="120" w:after="120"/>
        <w:rPr>
          <w:rFonts w:ascii="Arial" w:hAnsi="Arial" w:cs="Arial"/>
          <w:sz w:val="20"/>
          <w:lang w:val="en-GB"/>
        </w:rPr>
      </w:pPr>
      <w:r>
        <w:rPr>
          <w:rFonts w:ascii="Arial" w:hAnsi="Arial" w:cs="Arial"/>
          <w:sz w:val="20"/>
          <w:lang w:val="en-GB"/>
        </w:rPr>
        <w:t>5:</w:t>
      </w:r>
      <w:r>
        <w:rPr>
          <w:rFonts w:ascii="Arial" w:hAnsi="Arial" w:cs="Arial"/>
          <w:sz w:val="20"/>
          <w:lang w:val="en-GB"/>
        </w:rPr>
        <w:tab/>
        <w:t>RAN2 does not need to handle the MCG-SL/SCG-UL collision.</w:t>
      </w:r>
    </w:p>
    <w:p w:rsidR="00F506E5" w:rsidRDefault="00E01390">
      <w:pPr>
        <w:spacing w:before="120" w:after="120"/>
        <w:rPr>
          <w:rFonts w:cs="Batang"/>
          <w:sz w:val="20"/>
        </w:rPr>
      </w:pPr>
      <w:r>
        <w:rPr>
          <w:rFonts w:cs="Batang" w:hint="eastAsia"/>
          <w:sz w:val="20"/>
        </w:rPr>
        <w:t>According to the agreements of RAN2, hi</w:t>
      </w:r>
      <w:r>
        <w:rPr>
          <w:rFonts w:cs="Batang" w:hint="eastAsia"/>
          <w:sz w:val="20"/>
        </w:rPr>
        <w:t>gher layer can determine which transmission should be prioritized or dropped when a SL-TX and a UL-TX overlap in time on the same carrier. But for the</w:t>
      </w:r>
      <w:r>
        <w:rPr>
          <w:rFonts w:cs="Batang"/>
          <w:sz w:val="20"/>
          <w:lang w:eastAsia="ko-KR"/>
        </w:rPr>
        <w:t xml:space="preserve"> case where simultaneous transmissions of UL and SL across difference carriers</w:t>
      </w:r>
      <w:r>
        <w:rPr>
          <w:rFonts w:cs="Batang"/>
          <w:sz w:val="20"/>
        </w:rPr>
        <w:t>,</w:t>
      </w:r>
      <w:r>
        <w:rPr>
          <w:rFonts w:cs="Batang" w:hint="eastAsia"/>
          <w:sz w:val="20"/>
        </w:rPr>
        <w:t xml:space="preserve"> the power sharing/reductio</w:t>
      </w:r>
      <w:r>
        <w:rPr>
          <w:rFonts w:cs="Batang" w:hint="eastAsia"/>
          <w:sz w:val="20"/>
        </w:rPr>
        <w:t xml:space="preserve">n details </w:t>
      </w:r>
      <w:r>
        <w:rPr>
          <w:rFonts w:cs="Batang"/>
          <w:sz w:val="20"/>
        </w:rPr>
        <w:t xml:space="preserve">under power limitation condition </w:t>
      </w:r>
      <w:r>
        <w:rPr>
          <w:rFonts w:cs="Batang" w:hint="eastAsia"/>
          <w:sz w:val="20"/>
        </w:rPr>
        <w:t>is still unclear.</w:t>
      </w:r>
    </w:p>
    <w:p w:rsidR="00F506E5" w:rsidRDefault="00E01390">
      <w:pPr>
        <w:spacing w:before="120" w:after="120"/>
        <w:rPr>
          <w:rFonts w:cs="Batang"/>
          <w:sz w:val="20"/>
        </w:rPr>
      </w:pPr>
      <w:r>
        <w:rPr>
          <w:rFonts w:cs="Batang" w:hint="eastAsia"/>
          <w:sz w:val="20"/>
        </w:rPr>
        <w:t xml:space="preserve">In current specification, physical layer could not get the priority of LCH directly </w:t>
      </w:r>
      <w:r>
        <w:rPr>
          <w:rFonts w:cs="Batang"/>
          <w:sz w:val="20"/>
        </w:rPr>
        <w:t>from</w:t>
      </w:r>
      <w:r>
        <w:rPr>
          <w:rFonts w:cs="Batang" w:hint="eastAsia"/>
          <w:sz w:val="20"/>
        </w:rPr>
        <w:t xml:space="preserve"> higher layer, physical layer can only get the priority of a SL transmission or UL transmission through the</w:t>
      </w:r>
      <w:r>
        <w:rPr>
          <w:rFonts w:cs="Batang" w:hint="eastAsia"/>
          <w:sz w:val="20"/>
        </w:rPr>
        <w:t xml:space="preserve"> SCI or DCI associated with the transmission, e.g., the priority indication in the 1</w:t>
      </w:r>
      <w:r>
        <w:rPr>
          <w:rFonts w:cs="Batang" w:hint="eastAsia"/>
          <w:sz w:val="20"/>
          <w:vertAlign w:val="superscript"/>
        </w:rPr>
        <w:t>st</w:t>
      </w:r>
      <w:r>
        <w:rPr>
          <w:rFonts w:cs="Batang" w:hint="eastAsia"/>
          <w:sz w:val="20"/>
        </w:rPr>
        <w:t xml:space="preserve"> stage SCI and the </w:t>
      </w:r>
      <w:r>
        <w:rPr>
          <w:rFonts w:hint="eastAsia"/>
          <w:sz w:val="20"/>
        </w:rPr>
        <w:t>UL Priority index</w:t>
      </w:r>
      <w:r>
        <w:rPr>
          <w:rFonts w:cs="Batang" w:hint="eastAsia"/>
          <w:sz w:val="20"/>
        </w:rPr>
        <w:t xml:space="preserve"> indication in DCI, the details about the </w:t>
      </w:r>
      <w:r>
        <w:rPr>
          <w:rFonts w:hint="eastAsia"/>
          <w:sz w:val="20"/>
        </w:rPr>
        <w:t>UL Priority index could be found in the following text of TS38.213</w:t>
      </w:r>
    </w:p>
    <w:p w:rsidR="00F506E5" w:rsidRDefault="00E01390">
      <w:pPr>
        <w:spacing w:before="120" w:after="120"/>
        <w:rPr>
          <w:rFonts w:cs="Batang"/>
          <w:sz w:val="20"/>
        </w:rPr>
      </w:pPr>
      <w:r>
        <w:rPr>
          <w:rFonts w:cs="Batang" w:hint="eastAsia"/>
          <w:sz w:val="20"/>
        </w:rPr>
        <w:t>-------------------------</w:t>
      </w:r>
      <w:r>
        <w:rPr>
          <w:rFonts w:cs="Batang" w:hint="eastAsia"/>
          <w:sz w:val="20"/>
        </w:rPr>
        <w:t>------</w:t>
      </w:r>
      <w:r>
        <w:rPr>
          <w:rFonts w:cs="Batang"/>
          <w:sz w:val="20"/>
        </w:rPr>
        <w:t>Text</w:t>
      </w:r>
      <w:r>
        <w:rPr>
          <w:rFonts w:cs="Batang" w:hint="eastAsia"/>
          <w:sz w:val="20"/>
        </w:rPr>
        <w:t xml:space="preserve"> in TS38.213 Section 9-----------------------------------</w:t>
      </w:r>
    </w:p>
    <w:p w:rsidR="00F506E5" w:rsidRDefault="00E01390">
      <w:pPr>
        <w:spacing w:before="120" w:after="120"/>
        <w:rPr>
          <w:sz w:val="20"/>
        </w:rPr>
      </w:pPr>
      <w:r>
        <w:rPr>
          <w:sz w:val="20"/>
        </w:rPr>
        <w:t>A PUSCH or a PUCCH, including repetitions if any, can be of priority index 0 or of priority index 1. If a priority index is not provided for a PUSCH or a PUCCH, the priority index is 0. If</w:t>
      </w:r>
      <w:r>
        <w:rPr>
          <w:sz w:val="20"/>
        </w:rPr>
        <w:t xml:space="preserve"> in an active DL BWP a UE monitors PDCCH either for detection of DCI format 0_1 and DCI format 1_1 or for detection of DCI format 0_2 and DCI format 1_2, a priority index can be provided by a priority indicator field. If a UE indicates a capability to moni</w:t>
      </w:r>
      <w:r>
        <w:rPr>
          <w:sz w:val="20"/>
        </w:rPr>
        <w:t xml:space="preserve">tor, in an active DL BWP, PDCCH for detection of DCI format 0_1 and DCI format 1_1 and for detection of DCI format 0_2 and DCI format 1_2, a DCI format 0_1 or a DCI format 0_2 can schedule a PUSCH transmission of any priority and a DCI format 1_1 or a DCI </w:t>
      </w:r>
      <w:r>
        <w:rPr>
          <w:sz w:val="20"/>
        </w:rPr>
        <w:t>format 1_2 can schedule a PDSCH reception and trigger a PUCCH transmission with corresponding HARQ-ACK information of any priority. If, after resolving overlapping for PUCCH and/or PUSCH transmissions of a same priority index, a UE determines to transmit</w:t>
      </w:r>
    </w:p>
    <w:p w:rsidR="00F506E5" w:rsidRDefault="00E01390">
      <w:pPr>
        <w:pStyle w:val="B1"/>
        <w:spacing w:before="120" w:after="120"/>
        <w:rPr>
          <w:sz w:val="20"/>
        </w:rPr>
      </w:pPr>
      <w:r>
        <w:rPr>
          <w:sz w:val="20"/>
        </w:rPr>
        <w:t>-</w:t>
      </w:r>
      <w:r>
        <w:rPr>
          <w:sz w:val="20"/>
        </w:rPr>
        <w:tab/>
        <w:t>a first PUCCH of larger priority index, a PUSCH or a second PUCCH of smaller priority index, and a transmission of the first PUCCH would overlap in time with a transmission of the PUSCH or the second PUCCH, the UE does not transmit the PUSCH or the second</w:t>
      </w:r>
      <w:r>
        <w:rPr>
          <w:sz w:val="20"/>
        </w:rPr>
        <w:t xml:space="preserve"> PUCCH</w:t>
      </w:r>
    </w:p>
    <w:p w:rsidR="00F506E5" w:rsidRDefault="00E01390">
      <w:pPr>
        <w:pStyle w:val="B1"/>
        <w:spacing w:before="120" w:after="120"/>
        <w:rPr>
          <w:sz w:val="20"/>
        </w:rPr>
      </w:pPr>
      <w:r>
        <w:rPr>
          <w:sz w:val="20"/>
        </w:rPr>
        <w:t>-</w:t>
      </w:r>
      <w:r>
        <w:rPr>
          <w:sz w:val="20"/>
        </w:rPr>
        <w:tab/>
        <w:t xml:space="preserve">a PUSCH of larger priority index, a PUCCH of smaller priority index, and a transmission of the PUSCH would overlap in time with a transmission of the PUCCH, the UE does not transmit the PUCCH </w:t>
      </w:r>
    </w:p>
    <w:p w:rsidR="00F506E5" w:rsidRDefault="00E01390">
      <w:pPr>
        <w:pStyle w:val="B1"/>
        <w:spacing w:before="120" w:after="120"/>
        <w:rPr>
          <w:sz w:val="20"/>
        </w:rPr>
      </w:pPr>
      <w:r>
        <w:rPr>
          <w:sz w:val="20"/>
        </w:rPr>
        <w:t>-</w:t>
      </w:r>
      <w:r>
        <w:rPr>
          <w:sz w:val="20"/>
        </w:rPr>
        <w:tab/>
      </w:r>
      <w:r>
        <w:rPr>
          <w:sz w:val="20"/>
        </w:rPr>
        <w:t>a first PUSCH of larger priority index on a serving cell, a second PUSCH of smaller priority index on the serving cell, and a transmission of the first PUSCH would overlap in time with a transmission of the second PUSCH, the UE does not transmit the second</w:t>
      </w:r>
      <w:r>
        <w:rPr>
          <w:sz w:val="20"/>
        </w:rPr>
        <w:t xml:space="preserve"> PUSCH, where at least one of the two PUSCH is not scheduled by a DCI format </w:t>
      </w:r>
    </w:p>
    <w:p w:rsidR="00F506E5" w:rsidRDefault="00E01390">
      <w:pPr>
        <w:spacing w:before="120" w:after="120"/>
        <w:rPr>
          <w:rFonts w:cs="Batang"/>
          <w:sz w:val="20"/>
        </w:rPr>
      </w:pPr>
      <w:r>
        <w:rPr>
          <w:sz w:val="20"/>
        </w:rPr>
        <w:t xml:space="preserve">In the remaining of this Clause, a UE multiplexes UCIs with same priority index in a PUCCH or a PUSCH. A PUCCH or a PUSCH is assumed to have a same priority index as a priority </w:t>
      </w:r>
      <w:r>
        <w:rPr>
          <w:sz w:val="20"/>
        </w:rPr>
        <w:t>index of UCIs a UE multiplexes in the PUCCH or the PUSCH.</w:t>
      </w:r>
    </w:p>
    <w:p w:rsidR="00F506E5" w:rsidRDefault="00E01390">
      <w:pPr>
        <w:spacing w:before="120" w:after="120"/>
        <w:rPr>
          <w:rFonts w:cs="Batang"/>
          <w:sz w:val="20"/>
        </w:rPr>
      </w:pPr>
      <w:r>
        <w:rPr>
          <w:rFonts w:cs="Batang" w:hint="eastAsia"/>
          <w:sz w:val="20"/>
        </w:rPr>
        <w:lastRenderedPageBreak/>
        <w:t>---------------------------------------------</w:t>
      </w:r>
      <w:r>
        <w:rPr>
          <w:rFonts w:cs="Batang"/>
          <w:sz w:val="20"/>
        </w:rPr>
        <w:t>End</w:t>
      </w:r>
      <w:r>
        <w:rPr>
          <w:rFonts w:cs="Batang" w:hint="eastAsia"/>
          <w:sz w:val="20"/>
        </w:rPr>
        <w:t>----------------------------------------------</w:t>
      </w:r>
    </w:p>
    <w:p w:rsidR="00F506E5" w:rsidRDefault="00E01390">
      <w:pPr>
        <w:overflowPunct w:val="0"/>
        <w:autoSpaceDE w:val="0"/>
        <w:autoSpaceDN w:val="0"/>
        <w:adjustRightInd w:val="0"/>
        <w:snapToGrid w:val="0"/>
        <w:spacing w:before="120" w:after="120"/>
        <w:textAlignment w:val="baseline"/>
        <w:rPr>
          <w:sz w:val="20"/>
        </w:rPr>
      </w:pPr>
      <w:r>
        <w:rPr>
          <w:sz w:val="20"/>
        </w:rPr>
        <w:t xml:space="preserve">So for </w:t>
      </w:r>
      <w:r>
        <w:rPr>
          <w:sz w:val="20"/>
          <w:lang w:val="en-GB"/>
        </w:rPr>
        <w:t>UL-SL prioritizatio</w:t>
      </w:r>
      <w:r>
        <w:rPr>
          <w:sz w:val="20"/>
        </w:rPr>
        <w:t>n across different carrier in physical layer, we propose to use similar mecha</w:t>
      </w:r>
      <w:r>
        <w:rPr>
          <w:sz w:val="20"/>
        </w:rPr>
        <w:t xml:space="preserve">nism as higher layer to prioritize UL transmission or SL transmission for power control. But for the priority comparison in physical layer, we propose to use the UL Priority index for UL instead of the priority of UL LCH, and the priority field in SCI for </w:t>
      </w:r>
      <w:r>
        <w:rPr>
          <w:sz w:val="20"/>
        </w:rPr>
        <w:t xml:space="preserve">SL instead of the priority of SL. And only a </w:t>
      </w:r>
      <w:r>
        <w:rPr>
          <w:sz w:val="20"/>
          <w:lang w:val="en-GB"/>
        </w:rPr>
        <w:t>SL priority threshold</w:t>
      </w:r>
      <w:r>
        <w:rPr>
          <w:sz w:val="20"/>
        </w:rPr>
        <w:t xml:space="preserve"> is needed in physical layer as in LTE. The details could be seen in the following text proposal.</w:t>
      </w:r>
    </w:p>
    <w:p w:rsidR="00F506E5" w:rsidRDefault="00E01390">
      <w:pPr>
        <w:pStyle w:val="YJ-Proposal"/>
        <w:spacing w:before="120" w:after="120"/>
        <w:rPr>
          <w:rFonts w:ascii="Arial" w:eastAsia="SimSun" w:hAnsi="Arial" w:cs="Arial"/>
          <w:lang w:val="en-US" w:eastAsia="zh-CN"/>
        </w:rPr>
      </w:pPr>
      <w:bookmarkStart w:id="10" w:name="_Toc32410649"/>
      <w:r>
        <w:rPr>
          <w:rFonts w:eastAsia="SimSun" w:hint="eastAsia"/>
          <w:lang w:val="en-US" w:eastAsia="zh-CN"/>
        </w:rPr>
        <w:t>For UL-SL prioritization</w:t>
      </w:r>
      <w:r>
        <w:rPr>
          <w:rFonts w:hint="eastAsia"/>
          <w:lang w:val="en-US" w:eastAsia="zh-CN"/>
        </w:rPr>
        <w:t>,</w:t>
      </w:r>
      <w:r>
        <w:rPr>
          <w:rFonts w:eastAsia="SimSun" w:hint="eastAsia"/>
          <w:lang w:val="en-US" w:eastAsia="zh-CN"/>
        </w:rPr>
        <w:t xml:space="preserve"> to modify the texts in TS38.213 section 16.2.4.3 as following.</w:t>
      </w:r>
      <w:bookmarkEnd w:id="10"/>
    </w:p>
    <w:tbl>
      <w:tblPr>
        <w:tblStyle w:val="TableGrid"/>
        <w:tblW w:w="9876" w:type="dxa"/>
        <w:tblLayout w:type="fixed"/>
        <w:tblLook w:val="04A0" w:firstRow="1" w:lastRow="0" w:firstColumn="1" w:lastColumn="0" w:noHBand="0" w:noVBand="1"/>
      </w:tblPr>
      <w:tblGrid>
        <w:gridCol w:w="9876"/>
      </w:tblGrid>
      <w:tr w:rsidR="00F506E5">
        <w:tc>
          <w:tcPr>
            <w:tcW w:w="9876" w:type="dxa"/>
          </w:tcPr>
          <w:p w:rsidR="00F506E5" w:rsidRDefault="00E01390">
            <w:pPr>
              <w:pStyle w:val="Heading4"/>
              <w:numPr>
                <w:ilvl w:val="2"/>
                <w:numId w:val="0"/>
              </w:numPr>
              <w:spacing w:after="120"/>
              <w:ind w:right="210"/>
              <w:outlineLvl w:val="3"/>
            </w:pPr>
            <w:r>
              <w:t>16</w:t>
            </w:r>
            <w:r>
              <w:rPr>
                <w:rFonts w:hint="eastAsia"/>
              </w:rPr>
              <w:t>.</w:t>
            </w:r>
            <w:r>
              <w:t>2.4.3</w:t>
            </w:r>
            <w:r>
              <w:rPr>
                <w:rFonts w:hint="eastAsia"/>
              </w:rPr>
              <w:tab/>
            </w:r>
            <w:r>
              <w:t>Simultaneous SL and UL transmissions</w:t>
            </w:r>
          </w:p>
          <w:p w:rsidR="00F506E5" w:rsidRDefault="00E01390">
            <w:pPr>
              <w:pStyle w:val="Heading2"/>
              <w:keepLines w:val="0"/>
              <w:numPr>
                <w:ilvl w:val="1"/>
                <w:numId w:val="0"/>
              </w:numPr>
              <w:spacing w:before="120" w:after="120"/>
              <w:ind w:right="210"/>
              <w:outlineLvl w:val="1"/>
              <w:rPr>
                <w:rFonts w:ascii="Times New Roman" w:eastAsia="SimSun" w:hAnsi="Times New Roman"/>
                <w:bCs/>
                <w:kern w:val="32"/>
                <w:sz w:val="20"/>
              </w:rPr>
            </w:pPr>
            <w:r>
              <w:rPr>
                <w:rFonts w:ascii="Times New Roman" w:eastAsia="SimSun" w:hAnsi="Times New Roman"/>
                <w:bCs/>
                <w:kern w:val="32"/>
                <w:sz w:val="20"/>
              </w:rPr>
              <w:t xml:space="preserve">If a UE </w:t>
            </w:r>
          </w:p>
          <w:p w:rsidR="00F506E5" w:rsidRDefault="00E01390">
            <w:pPr>
              <w:pStyle w:val="B1"/>
              <w:spacing w:before="120" w:after="120"/>
              <w:rPr>
                <w:sz w:val="20"/>
              </w:rPr>
            </w:pPr>
            <w:r>
              <w:rPr>
                <w:sz w:val="20"/>
              </w:rPr>
              <w:t>-</w:t>
            </w:r>
            <w:r>
              <w:rPr>
                <w:sz w:val="20"/>
              </w:rPr>
              <w:tab/>
            </w:r>
            <w:r>
              <w:rPr>
                <w:bCs/>
                <w:kern w:val="32"/>
                <w:sz w:val="20"/>
              </w:rPr>
              <w:t>would simultaneously transmit on the UL and on the SL of a serving cell.</w:t>
            </w:r>
            <w:r>
              <w:rPr>
                <w:bCs/>
                <w:strike/>
                <w:color w:val="FF0000"/>
                <w:kern w:val="32"/>
                <w:sz w:val="20"/>
              </w:rPr>
              <w:t>, and</w:t>
            </w:r>
          </w:p>
          <w:p w:rsidR="00F506E5" w:rsidRDefault="00E01390">
            <w:pPr>
              <w:pStyle w:val="B1"/>
              <w:spacing w:before="120" w:after="120"/>
              <w:rPr>
                <w:bCs/>
                <w:strike/>
                <w:color w:val="FF0000"/>
                <w:kern w:val="32"/>
                <w:sz w:val="20"/>
              </w:rPr>
            </w:pPr>
            <w:r>
              <w:rPr>
                <w:strike/>
                <w:color w:val="FF0000"/>
                <w:sz w:val="20"/>
              </w:rPr>
              <w:t>-</w:t>
            </w:r>
            <w:r>
              <w:rPr>
                <w:strike/>
                <w:color w:val="FF0000"/>
                <w:sz w:val="20"/>
              </w:rPr>
              <w:tab/>
            </w:r>
            <w:r>
              <w:rPr>
                <w:bCs/>
                <w:strike/>
                <w:color w:val="FF0000"/>
                <w:kern w:val="32"/>
                <w:sz w:val="20"/>
              </w:rPr>
              <w:t>the UE is not capable of simultaneous transmissions on the UL and on the SL of the serving cell</w:t>
            </w:r>
          </w:p>
          <w:p w:rsidR="00F506E5" w:rsidRDefault="00E01390">
            <w:pPr>
              <w:pStyle w:val="B1"/>
              <w:spacing w:before="120" w:after="120"/>
              <w:ind w:left="0" w:firstLine="0"/>
              <w:rPr>
                <w:rFonts w:eastAsia="Malgun Gothic"/>
                <w:sz w:val="20"/>
              </w:rPr>
            </w:pPr>
            <w:r>
              <w:rPr>
                <w:rFonts w:eastAsia="Malgun Gothic"/>
                <w:sz w:val="20"/>
              </w:rPr>
              <w:t>the UE transmits only on t</w:t>
            </w:r>
            <w:r>
              <w:rPr>
                <w:rFonts w:eastAsia="Malgun Gothic"/>
                <w:sz w:val="20"/>
              </w:rPr>
              <w:t xml:space="preserve">he link, UL or SL, with the higher priority. </w:t>
            </w:r>
          </w:p>
          <w:p w:rsidR="00F506E5" w:rsidRDefault="00E01390">
            <w:pPr>
              <w:pStyle w:val="Heading2"/>
              <w:keepLines w:val="0"/>
              <w:numPr>
                <w:ilvl w:val="1"/>
                <w:numId w:val="0"/>
              </w:numPr>
              <w:spacing w:before="120" w:after="120"/>
              <w:ind w:right="210"/>
              <w:outlineLvl w:val="1"/>
              <w:rPr>
                <w:rFonts w:ascii="Times New Roman" w:eastAsia="SimSun" w:hAnsi="Times New Roman"/>
                <w:bCs/>
                <w:kern w:val="32"/>
                <w:sz w:val="20"/>
              </w:rPr>
            </w:pPr>
            <w:r>
              <w:rPr>
                <w:rFonts w:ascii="Times New Roman" w:eastAsia="SimSun" w:hAnsi="Times New Roman"/>
                <w:bCs/>
                <w:kern w:val="32"/>
                <w:sz w:val="20"/>
              </w:rPr>
              <w:t xml:space="preserve">If a UE </w:t>
            </w:r>
          </w:p>
          <w:p w:rsidR="00F506E5" w:rsidRDefault="00E01390">
            <w:pPr>
              <w:pStyle w:val="B1"/>
              <w:spacing w:before="120" w:after="120"/>
              <w:rPr>
                <w:bCs/>
                <w:kern w:val="32"/>
                <w:sz w:val="20"/>
              </w:rPr>
            </w:pPr>
            <w:r>
              <w:rPr>
                <w:sz w:val="20"/>
              </w:rPr>
              <w:t>-</w:t>
            </w:r>
            <w:r>
              <w:rPr>
                <w:sz w:val="20"/>
              </w:rPr>
              <w:tab/>
            </w:r>
            <w:r>
              <w:rPr>
                <w:bCs/>
                <w:kern w:val="32"/>
                <w:sz w:val="20"/>
              </w:rPr>
              <w:t xml:space="preserve">would transmit on the UL and on the SL of two respective carriers of a serving cell, or of two respective serving cells, </w:t>
            </w:r>
          </w:p>
          <w:p w:rsidR="00F506E5" w:rsidRDefault="00E01390">
            <w:pPr>
              <w:pStyle w:val="B1"/>
              <w:spacing w:before="120" w:after="120"/>
              <w:rPr>
                <w:bCs/>
                <w:kern w:val="32"/>
                <w:sz w:val="20"/>
              </w:rPr>
            </w:pPr>
            <w:r>
              <w:rPr>
                <w:sz w:val="20"/>
              </w:rPr>
              <w:t>-</w:t>
            </w:r>
            <w:r>
              <w:rPr>
                <w:sz w:val="20"/>
              </w:rPr>
              <w:tab/>
            </w:r>
            <w:r>
              <w:rPr>
                <w:bCs/>
                <w:kern w:val="32"/>
                <w:sz w:val="20"/>
              </w:rPr>
              <w:t xml:space="preserve">the transmission on the UL would overlap with the transmission on the SL </w:t>
            </w:r>
            <w:r>
              <w:rPr>
                <w:bCs/>
                <w:kern w:val="32"/>
                <w:sz w:val="20"/>
              </w:rPr>
              <w:t>over a time period, and</w:t>
            </w:r>
          </w:p>
          <w:p w:rsidR="00F506E5" w:rsidRDefault="00E01390">
            <w:pPr>
              <w:pStyle w:val="B1"/>
              <w:spacing w:before="120" w:after="120"/>
              <w:rPr>
                <w:bCs/>
                <w:kern w:val="32"/>
                <w:sz w:val="20"/>
              </w:rPr>
            </w:pPr>
            <w:r>
              <w:rPr>
                <w:sz w:val="20"/>
              </w:rPr>
              <w:t>-</w:t>
            </w:r>
            <w:r>
              <w:rPr>
                <w:sz w:val="20"/>
              </w:rPr>
              <w:tab/>
            </w:r>
            <w:r>
              <w:rPr>
                <w:bCs/>
                <w:kern w:val="32"/>
                <w:sz w:val="20"/>
              </w:rPr>
              <w:t xml:space="preserve">the total UE transmission power over the time period would exceed </w:t>
            </w:r>
            <m:oMath>
              <m:sSub>
                <m:sSubPr>
                  <m:ctrlPr>
                    <w:rPr>
                      <w:rFonts w:ascii="Cambria Math" w:hAnsi="Cambria Math"/>
                      <w:i/>
                      <w:sz w:val="20"/>
                    </w:rPr>
                  </m:ctrlPr>
                </m:sSubPr>
                <m:e>
                  <m:r>
                    <w:rPr>
                      <w:rFonts w:ascii="Cambria Math" w:hAnsi="Cambria Math"/>
                      <w:sz w:val="20"/>
                    </w:rPr>
                    <m:t>P</m:t>
                  </m:r>
                </m:e>
                <m:sub>
                  <m:r>
                    <m:rPr>
                      <m:nor/>
                    </m:rPr>
                    <w:rPr>
                      <w:rFonts w:ascii="Cambria Math" w:hAnsi="Cambria Math"/>
                      <w:sz w:val="20"/>
                    </w:rPr>
                    <m:t>CMAX</m:t>
                  </m:r>
                  <m:ctrlPr>
                    <w:rPr>
                      <w:rFonts w:ascii="Cambria Math" w:hAnsi="Cambria Math"/>
                      <w:sz w:val="20"/>
                    </w:rPr>
                  </m:ctrlPr>
                </m:sub>
              </m:sSub>
            </m:oMath>
          </w:p>
          <w:p w:rsidR="00F506E5" w:rsidRDefault="00E01390">
            <w:pPr>
              <w:pStyle w:val="B1"/>
              <w:spacing w:before="120" w:after="120"/>
              <w:ind w:left="0" w:firstLine="0"/>
              <w:rPr>
                <w:rFonts w:eastAsia="Malgun Gothic"/>
                <w:sz w:val="20"/>
              </w:rPr>
            </w:pPr>
            <w:r>
              <w:rPr>
                <w:rFonts w:eastAsia="Malgun Gothic"/>
                <w:sz w:val="20"/>
              </w:rPr>
              <w:t xml:space="preserve">the UE </w:t>
            </w:r>
          </w:p>
          <w:p w:rsidR="00F506E5" w:rsidRDefault="00E01390">
            <w:pPr>
              <w:pStyle w:val="B1"/>
              <w:spacing w:before="120" w:after="120"/>
              <w:rPr>
                <w:sz w:val="20"/>
              </w:rPr>
            </w:pPr>
            <w:r>
              <w:rPr>
                <w:sz w:val="20"/>
              </w:rPr>
              <w:t>-</w:t>
            </w:r>
            <w:r>
              <w:rPr>
                <w:sz w:val="20"/>
              </w:rPr>
              <w:tab/>
              <w:t>reduces the power for the UL transmission prior to the start of the UL transmission</w:t>
            </w:r>
            <w:r>
              <w:rPr>
                <w:bCs/>
                <w:kern w:val="32"/>
                <w:sz w:val="20"/>
              </w:rPr>
              <w:t>, if the SL transmission has higher priority than the UL transmi</w:t>
            </w:r>
            <w:r>
              <w:rPr>
                <w:bCs/>
                <w:kern w:val="32"/>
                <w:sz w:val="20"/>
              </w:rPr>
              <w:t xml:space="preserve">ssion, so that the total UE transmission power would not exceed </w:t>
            </w:r>
            <m:oMath>
              <m:sSub>
                <m:sSubPr>
                  <m:ctrlPr>
                    <w:rPr>
                      <w:rFonts w:ascii="Cambria Math" w:hAnsi="Cambria Math"/>
                      <w:i/>
                      <w:sz w:val="20"/>
                    </w:rPr>
                  </m:ctrlPr>
                </m:sSubPr>
                <m:e>
                  <m:r>
                    <w:rPr>
                      <w:rFonts w:ascii="Cambria Math" w:hAnsi="Cambria Math"/>
                      <w:sz w:val="20"/>
                    </w:rPr>
                    <m:t>P</m:t>
                  </m:r>
                </m:e>
                <m:sub>
                  <m:r>
                    <m:rPr>
                      <m:nor/>
                    </m:rPr>
                    <w:rPr>
                      <w:rFonts w:ascii="Cambria Math" w:hAnsi="Cambria Math"/>
                      <w:sz w:val="20"/>
                    </w:rPr>
                    <m:t>CMAX</m:t>
                  </m:r>
                  <m:ctrlPr>
                    <w:rPr>
                      <w:rFonts w:ascii="Cambria Math" w:hAnsi="Cambria Math"/>
                      <w:sz w:val="20"/>
                    </w:rPr>
                  </m:ctrlPr>
                </m:sub>
              </m:sSub>
            </m:oMath>
          </w:p>
          <w:p w:rsidR="00F506E5" w:rsidRDefault="00E01390">
            <w:pPr>
              <w:pStyle w:val="B1"/>
              <w:spacing w:before="120" w:after="120"/>
              <w:rPr>
                <w:sz w:val="20"/>
              </w:rPr>
            </w:pPr>
            <w:r>
              <w:rPr>
                <w:sz w:val="20"/>
              </w:rPr>
              <w:t>-</w:t>
            </w:r>
            <w:r>
              <w:rPr>
                <w:sz w:val="20"/>
              </w:rPr>
              <w:tab/>
              <w:t>reduces the power for the SL transmission prior to the start of the SL transmission</w:t>
            </w:r>
            <w:r>
              <w:rPr>
                <w:bCs/>
                <w:kern w:val="32"/>
                <w:sz w:val="20"/>
              </w:rPr>
              <w:t>, if the UL transmission has higher priority than the SL transmission, so that the total UE transmis</w:t>
            </w:r>
            <w:r>
              <w:rPr>
                <w:bCs/>
                <w:kern w:val="32"/>
                <w:sz w:val="20"/>
              </w:rPr>
              <w:t xml:space="preserve">sion power would not exceed </w:t>
            </w:r>
            <m:oMath>
              <m:sSub>
                <m:sSubPr>
                  <m:ctrlPr>
                    <w:rPr>
                      <w:rFonts w:ascii="Cambria Math" w:hAnsi="Cambria Math"/>
                      <w:i/>
                      <w:sz w:val="20"/>
                    </w:rPr>
                  </m:ctrlPr>
                </m:sSubPr>
                <m:e>
                  <m:r>
                    <w:rPr>
                      <w:rFonts w:ascii="Cambria Math" w:hAnsi="Cambria Math"/>
                      <w:sz w:val="20"/>
                    </w:rPr>
                    <m:t>P</m:t>
                  </m:r>
                </m:e>
                <m:sub>
                  <m:r>
                    <m:rPr>
                      <m:nor/>
                    </m:rPr>
                    <w:rPr>
                      <w:rFonts w:ascii="Cambria Math" w:hAnsi="Cambria Math"/>
                      <w:sz w:val="20"/>
                    </w:rPr>
                    <m:t>CMAX</m:t>
                  </m:r>
                  <m:ctrlPr>
                    <w:rPr>
                      <w:rFonts w:ascii="Cambria Math" w:hAnsi="Cambria Math"/>
                      <w:sz w:val="20"/>
                    </w:rPr>
                  </m:ctrlPr>
                </m:sub>
              </m:sSub>
            </m:oMath>
          </w:p>
          <w:p w:rsidR="00F506E5" w:rsidRDefault="00E01390">
            <w:pPr>
              <w:snapToGrid w:val="0"/>
              <w:spacing w:before="120" w:after="120"/>
              <w:jc w:val="left"/>
              <w:rPr>
                <w:color w:val="FF0000"/>
                <w:sz w:val="20"/>
                <w:u w:val="single"/>
              </w:rPr>
            </w:pPr>
            <w:r>
              <w:rPr>
                <w:color w:val="FF0000"/>
                <w:sz w:val="20"/>
                <w:u w:val="single"/>
              </w:rPr>
              <w:t>w</w:t>
            </w:r>
            <w:r>
              <w:rPr>
                <w:rFonts w:hint="eastAsia"/>
                <w:color w:val="FF0000"/>
                <w:sz w:val="20"/>
                <w:u w:val="single"/>
              </w:rPr>
              <w:t>here</w:t>
            </w:r>
            <w:r>
              <w:rPr>
                <w:color w:val="FF0000"/>
                <w:sz w:val="20"/>
                <w:u w:val="single"/>
              </w:rPr>
              <w:t xml:space="preserve"> </w:t>
            </w:r>
            <w:r>
              <w:rPr>
                <w:rFonts w:hint="eastAsia"/>
                <w:color w:val="FF0000"/>
                <w:sz w:val="20"/>
                <w:u w:val="single"/>
              </w:rPr>
              <w:t xml:space="preserve">the SL transmission is </w:t>
            </w:r>
            <w:r>
              <w:rPr>
                <w:color w:val="FF0000"/>
                <w:sz w:val="20"/>
                <w:u w:val="single"/>
              </w:rPr>
              <w:t xml:space="preserve">determined to have higher </w:t>
            </w:r>
            <w:r>
              <w:rPr>
                <w:rFonts w:hint="eastAsia"/>
                <w:color w:val="FF0000"/>
                <w:sz w:val="20"/>
                <w:u w:val="single"/>
              </w:rPr>
              <w:t xml:space="preserve">priority than the UL transmission </w:t>
            </w:r>
            <w:r>
              <w:rPr>
                <w:color w:val="FF0000"/>
                <w:sz w:val="20"/>
                <w:u w:val="single"/>
              </w:rPr>
              <w:t xml:space="preserve">if </w:t>
            </w:r>
            <w:r>
              <w:rPr>
                <w:rFonts w:hint="eastAsia"/>
                <w:color w:val="FF0000"/>
                <w:sz w:val="20"/>
                <w:u w:val="single"/>
              </w:rPr>
              <w:t>the</w:t>
            </w:r>
            <w:r>
              <w:rPr>
                <w:color w:val="FF0000"/>
                <w:sz w:val="20"/>
                <w:u w:val="single"/>
              </w:rPr>
              <w:t xml:space="preserve"> "Priority" field in SCI associated with the SL transmission is set to a value smaller than the high layer parameter </w:t>
            </w:r>
            <w:r>
              <w:rPr>
                <w:rFonts w:hint="eastAsia"/>
                <w:color w:val="FF0000"/>
                <w:sz w:val="20"/>
                <w:u w:val="single"/>
              </w:rPr>
              <w:t>[</w:t>
            </w:r>
            <w:r>
              <w:rPr>
                <w:i/>
                <w:iCs/>
                <w:color w:val="FF0000"/>
                <w:sz w:val="20"/>
                <w:u w:val="single"/>
              </w:rPr>
              <w:t>thresSL-TxPrioritization</w:t>
            </w:r>
            <w:r>
              <w:rPr>
                <w:rFonts w:hint="eastAsia"/>
                <w:color w:val="FF0000"/>
                <w:sz w:val="20"/>
                <w:u w:val="single"/>
              </w:rPr>
              <w:t>]</w:t>
            </w:r>
            <w:r>
              <w:rPr>
                <w:color w:val="FF0000"/>
                <w:sz w:val="20"/>
                <w:u w:val="single"/>
              </w:rPr>
              <w:t xml:space="preserve">, and if the </w:t>
            </w:r>
            <w:r>
              <w:rPr>
                <w:rFonts w:hint="eastAsia"/>
                <w:color w:val="FF0000"/>
                <w:sz w:val="20"/>
                <w:u w:val="single"/>
              </w:rPr>
              <w:t>priority index of the UL</w:t>
            </w:r>
            <w:r>
              <w:rPr>
                <w:color w:val="FF0000"/>
                <w:sz w:val="20"/>
                <w:u w:val="single"/>
              </w:rPr>
              <w:t xml:space="preserve"> transmission </w:t>
            </w:r>
            <w:r>
              <w:rPr>
                <w:rFonts w:hint="eastAsia"/>
                <w:color w:val="FF0000"/>
                <w:sz w:val="20"/>
                <w:u w:val="single"/>
              </w:rPr>
              <w:t xml:space="preserve">is 0; otherwise the UL transmission is determined to have higher priority than the SL </w:t>
            </w:r>
            <w:r>
              <w:rPr>
                <w:color w:val="FF0000"/>
                <w:sz w:val="20"/>
                <w:u w:val="single"/>
              </w:rPr>
              <w:t>transmission</w:t>
            </w:r>
            <w:r>
              <w:rPr>
                <w:rFonts w:hint="eastAsia"/>
                <w:color w:val="FF0000"/>
                <w:sz w:val="20"/>
                <w:u w:val="single"/>
              </w:rPr>
              <w:t>. For a</w:t>
            </w:r>
            <w:r>
              <w:rPr>
                <w:color w:val="FF0000"/>
                <w:sz w:val="20"/>
                <w:u w:val="single"/>
              </w:rPr>
              <w:t>n</w:t>
            </w:r>
            <w:r>
              <w:rPr>
                <w:rFonts w:hint="eastAsia"/>
                <w:color w:val="FF0000"/>
                <w:sz w:val="20"/>
                <w:u w:val="single"/>
              </w:rPr>
              <w:t xml:space="preserve"> UL transmission whose priority index is not provided, the </w:t>
            </w:r>
            <w:r>
              <w:rPr>
                <w:color w:val="FF0000"/>
                <w:sz w:val="20"/>
                <w:u w:val="single"/>
              </w:rPr>
              <w:t xml:space="preserve">corresponding </w:t>
            </w:r>
            <w:r>
              <w:rPr>
                <w:rFonts w:hint="eastAsia"/>
                <w:color w:val="FF0000"/>
                <w:sz w:val="20"/>
                <w:u w:val="single"/>
              </w:rPr>
              <w:t>p</w:t>
            </w:r>
            <w:r>
              <w:rPr>
                <w:rFonts w:hint="eastAsia"/>
                <w:color w:val="FF0000"/>
                <w:sz w:val="20"/>
                <w:u w:val="single"/>
              </w:rPr>
              <w:t xml:space="preserve">riority index is </w:t>
            </w:r>
            <w:r>
              <w:rPr>
                <w:color w:val="FF0000"/>
                <w:sz w:val="20"/>
                <w:u w:val="single"/>
              </w:rPr>
              <w:t xml:space="preserve">assumed to be </w:t>
            </w:r>
            <w:r>
              <w:rPr>
                <w:rFonts w:hint="eastAsia"/>
                <w:color w:val="FF0000"/>
                <w:sz w:val="20"/>
                <w:u w:val="single"/>
              </w:rPr>
              <w:t>0.</w:t>
            </w:r>
          </w:p>
        </w:tc>
      </w:tr>
    </w:tbl>
    <w:p w:rsidR="00F506E5" w:rsidRDefault="00F506E5">
      <w:pPr>
        <w:overflowPunct w:val="0"/>
        <w:autoSpaceDE w:val="0"/>
        <w:autoSpaceDN w:val="0"/>
        <w:adjustRightInd w:val="0"/>
        <w:snapToGrid w:val="0"/>
        <w:spacing w:before="120" w:after="120"/>
        <w:textAlignment w:val="baseline"/>
        <w:rPr>
          <w:rFonts w:ascii="Arial" w:hAnsi="Arial" w:cs="Arial"/>
          <w:sz w:val="20"/>
        </w:rPr>
      </w:pPr>
    </w:p>
    <w:p w:rsidR="00F506E5" w:rsidRDefault="00E01390">
      <w:pPr>
        <w:pStyle w:val="Heading1"/>
        <w:spacing w:before="120" w:after="120"/>
        <w:ind w:left="0"/>
        <w:rPr>
          <w:szCs w:val="22"/>
        </w:rPr>
      </w:pPr>
      <w:r>
        <w:rPr>
          <w:rFonts w:eastAsia="SimSun" w:hint="eastAsia"/>
          <w:szCs w:val="22"/>
        </w:rPr>
        <w:t>CSI</w:t>
      </w:r>
    </w:p>
    <w:p w:rsidR="00F506E5" w:rsidRDefault="00E01390">
      <w:pPr>
        <w:spacing w:before="120" w:after="120"/>
        <w:rPr>
          <w:sz w:val="20"/>
        </w:rPr>
      </w:pPr>
      <w:r>
        <w:rPr>
          <w:rFonts w:hint="eastAsia"/>
          <w:sz w:val="20"/>
        </w:rPr>
        <w:t>Regarding sidelink CSI reporting, RAN1 agreed that the latency bound for Sidelink CSI Reporting MAC CE is configurable within a range of 3-20 ms, expressed in slots in email discussion</w:t>
      </w:r>
      <w:r>
        <w:rPr>
          <w:sz w:val="20"/>
        </w:rPr>
        <w:t xml:space="preserve"> </w:t>
      </w:r>
      <w:r>
        <w:rPr>
          <w:rFonts w:hint="eastAsia"/>
          <w:sz w:val="20"/>
        </w:rPr>
        <w:t xml:space="preserve">[NR-99-03]. But RAN1 does not </w:t>
      </w:r>
      <w:r>
        <w:rPr>
          <w:rFonts w:hint="eastAsia"/>
          <w:sz w:val="20"/>
        </w:rPr>
        <w:t>achieve a consensus on how the value is configured. And the following alternatives are discussed during the email discussion.</w:t>
      </w:r>
    </w:p>
    <w:p w:rsidR="00F506E5" w:rsidRDefault="00E01390">
      <w:pPr>
        <w:numPr>
          <w:ilvl w:val="0"/>
          <w:numId w:val="11"/>
        </w:numPr>
        <w:spacing w:before="120" w:after="120"/>
        <w:rPr>
          <w:sz w:val="20"/>
        </w:rPr>
      </w:pPr>
      <w:r>
        <w:rPr>
          <w:rFonts w:hint="eastAsia"/>
          <w:sz w:val="20"/>
        </w:rPr>
        <w:t>Alt 1: the latency bound for Sidelink CSI Reporting MAC CE is configured via PC5-RRC, and selection of the value is up to TX UE im</w:t>
      </w:r>
      <w:r>
        <w:rPr>
          <w:rFonts w:hint="eastAsia"/>
          <w:sz w:val="20"/>
        </w:rPr>
        <w:t>plementation.</w:t>
      </w:r>
    </w:p>
    <w:p w:rsidR="00F506E5" w:rsidRDefault="00E01390">
      <w:pPr>
        <w:numPr>
          <w:ilvl w:val="0"/>
          <w:numId w:val="11"/>
        </w:numPr>
        <w:spacing w:before="120" w:after="120"/>
        <w:rPr>
          <w:sz w:val="20"/>
        </w:rPr>
      </w:pPr>
      <w:r>
        <w:rPr>
          <w:rFonts w:hint="eastAsia"/>
          <w:sz w:val="20"/>
        </w:rPr>
        <w:t>Alt 2: the latency bound for Sidelink CSI Reporting MAC CE is configured or pre-configured per resource pool.</w:t>
      </w:r>
    </w:p>
    <w:p w:rsidR="00F506E5" w:rsidRDefault="00E01390">
      <w:pPr>
        <w:overflowPunct w:val="0"/>
        <w:autoSpaceDE w:val="0"/>
        <w:autoSpaceDN w:val="0"/>
        <w:adjustRightInd w:val="0"/>
        <w:snapToGrid w:val="0"/>
        <w:spacing w:before="120" w:after="120"/>
        <w:textAlignment w:val="baseline"/>
        <w:rPr>
          <w:sz w:val="20"/>
        </w:rPr>
      </w:pPr>
      <w:r>
        <w:rPr>
          <w:rFonts w:hint="eastAsia"/>
          <w:sz w:val="20"/>
        </w:rPr>
        <w:t>From our point view, CSI reporting is designed for unicast, and the latency bound should be determined by the unicast peers or the T</w:t>
      </w:r>
      <w:r>
        <w:rPr>
          <w:rFonts w:hint="eastAsia"/>
          <w:sz w:val="20"/>
        </w:rPr>
        <w:t>X UE. So Alt 1 sh</w:t>
      </w:r>
      <w:r>
        <w:rPr>
          <w:sz w:val="20"/>
        </w:rPr>
        <w:t>ou</w:t>
      </w:r>
      <w:r>
        <w:rPr>
          <w:rFonts w:hint="eastAsia"/>
          <w:sz w:val="20"/>
        </w:rPr>
        <w:t>ld be supported for CSI reporting.</w:t>
      </w:r>
    </w:p>
    <w:p w:rsidR="00F506E5" w:rsidRDefault="00E01390">
      <w:pPr>
        <w:pStyle w:val="YJ-Proposal"/>
        <w:spacing w:before="120" w:after="120"/>
        <w:rPr>
          <w:rFonts w:ascii="Arial" w:eastAsia="SimSun" w:hAnsi="Arial" w:cs="Arial"/>
          <w:lang w:val="en-US" w:eastAsia="zh-CN"/>
        </w:rPr>
      </w:pPr>
      <w:bookmarkStart w:id="11" w:name="_Toc32410650"/>
      <w:r>
        <w:rPr>
          <w:rFonts w:eastAsia="SimSun" w:hint="eastAsia"/>
          <w:lang w:val="en-US" w:eastAsia="zh-CN"/>
        </w:rPr>
        <w:lastRenderedPageBreak/>
        <w:t>T</w:t>
      </w:r>
      <w:r>
        <w:rPr>
          <w:rFonts w:hint="eastAsia"/>
          <w:lang w:val="en-US" w:eastAsia="zh-CN"/>
        </w:rPr>
        <w:t>he latency bound for Sidelink CSI Reporting MAC CE is configured within 3-20ms via PC5-RRC, and selection of the value is up to TX UE implementation</w:t>
      </w:r>
      <w:bookmarkEnd w:id="11"/>
    </w:p>
    <w:p w:rsidR="00F506E5" w:rsidRDefault="00F506E5">
      <w:pPr>
        <w:overflowPunct w:val="0"/>
        <w:autoSpaceDE w:val="0"/>
        <w:autoSpaceDN w:val="0"/>
        <w:adjustRightInd w:val="0"/>
        <w:snapToGrid w:val="0"/>
        <w:spacing w:before="120" w:after="120"/>
        <w:textAlignment w:val="baseline"/>
      </w:pPr>
    </w:p>
    <w:p w:rsidR="00F506E5" w:rsidRDefault="00E01390">
      <w:pPr>
        <w:pStyle w:val="Heading1"/>
        <w:spacing w:before="120" w:after="120"/>
        <w:ind w:left="0"/>
        <w:rPr>
          <w:rFonts w:eastAsia="SimSun"/>
        </w:rPr>
      </w:pPr>
      <w:r>
        <w:rPr>
          <w:rFonts w:eastAsia="SimSun" w:hint="eastAsia"/>
        </w:rPr>
        <w:t>Conclusion</w:t>
      </w:r>
    </w:p>
    <w:p w:rsidR="00F506E5" w:rsidRDefault="00E01390">
      <w:pPr>
        <w:snapToGrid w:val="0"/>
        <w:spacing w:before="120" w:after="120"/>
      </w:pPr>
      <w:r>
        <w:rPr>
          <w:rFonts w:cs="Arial"/>
          <w:sz w:val="20"/>
        </w:rPr>
        <w:t>T</w:t>
      </w:r>
      <w:r>
        <w:rPr>
          <w:rFonts w:cs="Arial" w:hint="eastAsia"/>
          <w:sz w:val="20"/>
        </w:rPr>
        <w:t xml:space="preserve">his </w:t>
      </w:r>
      <w:r>
        <w:rPr>
          <w:rFonts w:eastAsiaTheme="minorEastAsia" w:cs="Arial" w:hint="eastAsia"/>
          <w:sz w:val="20"/>
        </w:rPr>
        <w:t>paper</w:t>
      </w:r>
      <w:r>
        <w:rPr>
          <w:rFonts w:cs="Arial" w:hint="eastAsia"/>
          <w:sz w:val="20"/>
        </w:rPr>
        <w:t xml:space="preserve"> concludes with </w:t>
      </w:r>
      <w:r>
        <w:rPr>
          <w:rFonts w:eastAsiaTheme="minorEastAsia" w:cs="Arial" w:hint="eastAsia"/>
          <w:sz w:val="20"/>
        </w:rPr>
        <w:t>t</w:t>
      </w:r>
      <w:r>
        <w:rPr>
          <w:rFonts w:cs="Arial" w:hint="eastAsia"/>
          <w:sz w:val="20"/>
        </w:rPr>
        <w:t xml:space="preserve">he following </w:t>
      </w:r>
      <w:r>
        <w:rPr>
          <w:rFonts w:cs="Arial" w:hint="eastAsia"/>
          <w:sz w:val="20"/>
        </w:rPr>
        <w:t>proposals.</w:t>
      </w:r>
      <w:r>
        <w:fldChar w:fldCharType="begin"/>
      </w:r>
      <w:r>
        <w:instrText>TOC \n  \t "YJ-Proposal,1,subullet,2,subsub,3"</w:instrText>
      </w:r>
      <w:r>
        <w:fldChar w:fldCharType="separate"/>
      </w:r>
    </w:p>
    <w:p w:rsidR="00F506E5" w:rsidRDefault="00E01390">
      <w:pPr>
        <w:pStyle w:val="TOC1"/>
        <w:tabs>
          <w:tab w:val="left" w:pos="1282"/>
          <w:tab w:val="right" w:leader="dot" w:pos="9650"/>
        </w:tabs>
        <w:spacing w:before="120" w:after="120"/>
        <w:rPr>
          <w:rFonts w:asciiTheme="minorHAnsi" w:hAnsiTheme="minorHAnsi" w:cstheme="minorBidi"/>
          <w:b w:val="0"/>
          <w:i w:val="0"/>
          <w:sz w:val="21"/>
          <w:szCs w:val="22"/>
        </w:rPr>
      </w:pPr>
      <w:r>
        <w:rPr>
          <w:rFonts w:eastAsia="SimSun"/>
        </w:rPr>
        <w:t>Proposal 1:</w:t>
      </w:r>
      <w:r>
        <w:rPr>
          <w:rFonts w:asciiTheme="minorHAnsi" w:hAnsiTheme="minorHAnsi" w:cstheme="minorBidi"/>
          <w:b w:val="0"/>
          <w:i w:val="0"/>
          <w:sz w:val="21"/>
          <w:szCs w:val="22"/>
        </w:rPr>
        <w:tab/>
      </w:r>
      <w:r>
        <w:rPr>
          <w:rFonts w:eastAsia="SimSun"/>
        </w:rPr>
        <w:t>For the contents of 2</w:t>
      </w:r>
      <w:r>
        <w:rPr>
          <w:rFonts w:eastAsia="SimSun"/>
          <w:vertAlign w:val="superscript"/>
        </w:rPr>
        <w:t>nd</w:t>
      </w:r>
      <w:r>
        <w:rPr>
          <w:rFonts w:eastAsia="SimSun"/>
        </w:rPr>
        <w:t xml:space="preserve"> stage SCI, to modify the texts in TS38.212 section 8.4.1 as following.</w:t>
      </w:r>
    </w:p>
    <w:tbl>
      <w:tblPr>
        <w:tblStyle w:val="TableGrid"/>
        <w:tblW w:w="9876" w:type="dxa"/>
        <w:tblLayout w:type="fixed"/>
        <w:tblLook w:val="04A0" w:firstRow="1" w:lastRow="0" w:firstColumn="1" w:lastColumn="0" w:noHBand="0" w:noVBand="1"/>
      </w:tblPr>
      <w:tblGrid>
        <w:gridCol w:w="9876"/>
      </w:tblGrid>
      <w:tr w:rsidR="00F506E5">
        <w:tc>
          <w:tcPr>
            <w:tcW w:w="9876" w:type="dxa"/>
          </w:tcPr>
          <w:p w:rsidR="00F506E5" w:rsidRDefault="00E01390">
            <w:pPr>
              <w:pStyle w:val="Heading3"/>
              <w:numPr>
                <w:ilvl w:val="255"/>
                <w:numId w:val="0"/>
              </w:numPr>
              <w:spacing w:after="120"/>
              <w:ind w:right="210"/>
              <w:outlineLvl w:val="2"/>
            </w:pPr>
            <w:r>
              <w:lastRenderedPageBreak/>
              <w:t>8</w:t>
            </w:r>
            <w:r>
              <w:rPr>
                <w:rFonts w:hint="eastAsia"/>
              </w:rPr>
              <w:t>.</w:t>
            </w:r>
            <w:r>
              <w:t>4</w:t>
            </w:r>
            <w:r>
              <w:rPr>
                <w:rFonts w:hint="eastAsia"/>
              </w:rPr>
              <w:t>.1</w:t>
            </w:r>
            <w:r>
              <w:rPr>
                <w:rFonts w:hint="eastAsia"/>
              </w:rPr>
              <w:tab/>
            </w:r>
            <w:r>
              <w:t>2</w:t>
            </w:r>
            <w:r>
              <w:rPr>
                <w:vertAlign w:val="superscript"/>
              </w:rPr>
              <w:t>nd</w:t>
            </w:r>
            <w:r>
              <w:t>-stage S</w:t>
            </w:r>
            <w:r>
              <w:rPr>
                <w:rFonts w:hint="eastAsia"/>
              </w:rPr>
              <w:t>CI formats</w:t>
            </w:r>
          </w:p>
          <w:p w:rsidR="00F506E5" w:rsidRDefault="00E01390">
            <w:pPr>
              <w:spacing w:before="120" w:after="120"/>
            </w:pPr>
            <w:r>
              <w:rPr>
                <w:rFonts w:ascii="Arial" w:hAnsi="Arial" w:cs="Arial"/>
                <w:b/>
                <w:bCs/>
                <w:highlight w:val="yellow"/>
              </w:rPr>
              <w:t>Skip&gt;&gt;&gt;&gt;</w:t>
            </w:r>
          </w:p>
          <w:p w:rsidR="00F506E5" w:rsidRDefault="00E01390">
            <w:pPr>
              <w:pStyle w:val="Heading4"/>
              <w:numPr>
                <w:ilvl w:val="0"/>
                <w:numId w:val="0"/>
              </w:numPr>
              <w:spacing w:after="120"/>
              <w:ind w:right="210"/>
              <w:outlineLvl w:val="3"/>
            </w:pPr>
            <w:r>
              <w:t>8.4.1.1</w:t>
            </w:r>
            <w:r>
              <w:tab/>
              <w:t>SCI format 0-2</w:t>
            </w:r>
          </w:p>
          <w:p w:rsidR="00F506E5" w:rsidRDefault="00E01390">
            <w:pPr>
              <w:spacing w:before="120" w:after="120"/>
              <w:rPr>
                <w:sz w:val="20"/>
              </w:rPr>
            </w:pPr>
            <w:r>
              <w:rPr>
                <w:rFonts w:hint="eastAsia"/>
                <w:color w:val="FF0000"/>
                <w:sz w:val="20"/>
                <w:u w:val="single"/>
              </w:rPr>
              <w:t xml:space="preserve">If the </w:t>
            </w:r>
            <w:r>
              <w:rPr>
                <w:rFonts w:hint="eastAsia"/>
                <w:color w:val="FF0000"/>
                <w:sz w:val="20"/>
                <w:u w:val="single"/>
                <w:lang w:eastAsia="ko-KR"/>
              </w:rPr>
              <w:t xml:space="preserve">2nd-stage SCI format </w:t>
            </w:r>
            <w:r>
              <w:rPr>
                <w:rFonts w:hint="eastAsia"/>
                <w:color w:val="FF0000"/>
                <w:sz w:val="20"/>
                <w:u w:val="single"/>
                <w:lang w:eastAsia="ko-KR"/>
              </w:rPr>
              <w:t>field in the</w:t>
            </w:r>
            <w:r>
              <w:rPr>
                <w:rFonts w:hint="eastAsia"/>
                <w:color w:val="FF0000"/>
                <w:sz w:val="20"/>
                <w:u w:val="single"/>
              </w:rPr>
              <w:t xml:space="preserve"> corresponding SCI format 0-1 is set to [X]</w:t>
            </w:r>
            <w:r>
              <w:rPr>
                <w:rFonts w:hint="eastAsia"/>
                <w:color w:val="FF0000"/>
                <w:sz w:val="20"/>
                <w:u w:val="single" w:color="FF0000"/>
              </w:rPr>
              <w:t>,</w:t>
            </w:r>
            <w:r>
              <w:rPr>
                <w:rFonts w:hint="eastAsia"/>
                <w:color w:val="FF0000"/>
                <w:sz w:val="20"/>
                <w:u w:val="single"/>
              </w:rPr>
              <w:t xml:space="preserve"> </w:t>
            </w:r>
            <w:r>
              <w:rPr>
                <w:sz w:val="20"/>
              </w:rPr>
              <w:t>SCI format 0-2 is used for the decoding of PSSCH.</w:t>
            </w:r>
          </w:p>
          <w:p w:rsidR="00F506E5" w:rsidRDefault="00E01390">
            <w:pPr>
              <w:spacing w:before="120" w:after="120"/>
              <w:rPr>
                <w:sz w:val="20"/>
              </w:rPr>
            </w:pPr>
            <w:r>
              <w:rPr>
                <w:sz w:val="20"/>
              </w:rPr>
              <w:t>The following information is transmitted by means of the SCI format 0-2:</w:t>
            </w:r>
          </w:p>
          <w:p w:rsidR="00F506E5" w:rsidRDefault="00E01390">
            <w:pPr>
              <w:pStyle w:val="B1"/>
              <w:spacing w:before="120" w:after="120"/>
              <w:rPr>
                <w:color w:val="FF0000"/>
                <w:sz w:val="20"/>
                <w:u w:val="single" w:color="FF0000"/>
              </w:rPr>
            </w:pPr>
            <w:r>
              <w:rPr>
                <w:color w:val="FF0000"/>
                <w:sz w:val="20"/>
                <w:u w:val="single"/>
                <w:lang w:eastAsia="ko-KR"/>
              </w:rPr>
              <w:t>-</w:t>
            </w:r>
            <w:r>
              <w:rPr>
                <w:color w:val="FF0000"/>
                <w:sz w:val="20"/>
                <w:u w:val="single"/>
                <w:lang w:eastAsia="ko-KR"/>
              </w:rPr>
              <w:tab/>
            </w:r>
            <w:r>
              <w:rPr>
                <w:rFonts w:hint="eastAsia"/>
                <w:color w:val="FF0000"/>
                <w:sz w:val="20"/>
                <w:u w:val="single"/>
              </w:rPr>
              <w:t>HARQ feedback enabling/disabling - 1 bit</w:t>
            </w:r>
          </w:p>
          <w:p w:rsidR="00F506E5" w:rsidRDefault="00E01390">
            <w:pPr>
              <w:pStyle w:val="B1"/>
              <w:spacing w:before="120" w:after="120"/>
              <w:rPr>
                <w:rFonts w:eastAsia="Malgun Gothic"/>
                <w:sz w:val="20"/>
                <w:lang w:eastAsia="ko-KR"/>
              </w:rPr>
            </w:pPr>
            <w:r>
              <w:rPr>
                <w:sz w:val="20"/>
                <w:lang w:eastAsia="ko-KR"/>
              </w:rPr>
              <w:t>-</w:t>
            </w:r>
            <w:r>
              <w:rPr>
                <w:sz w:val="20"/>
                <w:lang w:eastAsia="ko-KR"/>
              </w:rPr>
              <w:tab/>
            </w:r>
            <w:r>
              <w:rPr>
                <w:rFonts w:hint="eastAsia"/>
                <w:sz w:val="20"/>
              </w:rPr>
              <w:t>HARQ</w:t>
            </w:r>
            <w:r>
              <w:rPr>
                <w:sz w:val="20"/>
                <w:lang w:eastAsia="ko-KR"/>
              </w:rPr>
              <w:t xml:space="preserve"> Process ID – [x] bits as d</w:t>
            </w:r>
            <w:r>
              <w:rPr>
                <w:sz w:val="20"/>
                <w:lang w:eastAsia="ko-KR"/>
              </w:rPr>
              <w:t>efined in subclause x.x.x of [6, TS 38.214]</w:t>
            </w:r>
            <w:r>
              <w:rPr>
                <w:rFonts w:hint="eastAsia"/>
                <w:sz w:val="20"/>
              </w:rPr>
              <w:t>.</w:t>
            </w:r>
          </w:p>
          <w:p w:rsidR="00F506E5" w:rsidRDefault="00E01390">
            <w:pPr>
              <w:pStyle w:val="B1"/>
              <w:spacing w:before="120" w:after="120"/>
              <w:rPr>
                <w:sz w:val="20"/>
                <w:lang w:eastAsia="ko-KR"/>
              </w:rPr>
            </w:pPr>
            <w:r>
              <w:rPr>
                <w:sz w:val="20"/>
                <w:lang w:eastAsia="ko-KR"/>
              </w:rPr>
              <w:t>-</w:t>
            </w:r>
            <w:r>
              <w:rPr>
                <w:sz w:val="20"/>
                <w:lang w:eastAsia="ko-KR"/>
              </w:rPr>
              <w:tab/>
            </w:r>
            <w:r>
              <w:rPr>
                <w:rFonts w:hint="eastAsia"/>
                <w:sz w:val="20"/>
              </w:rPr>
              <w:t>New</w:t>
            </w:r>
            <w:r>
              <w:rPr>
                <w:sz w:val="20"/>
              </w:rPr>
              <w:t xml:space="preserve"> data indicator</w:t>
            </w:r>
            <w:r>
              <w:rPr>
                <w:sz w:val="20"/>
                <w:lang w:eastAsia="ko-KR"/>
              </w:rPr>
              <w:t xml:space="preserve"> – 1 bit as defined in subclause x.x.x of [6, TS 38.214].</w:t>
            </w:r>
          </w:p>
          <w:p w:rsidR="00F506E5" w:rsidRDefault="00E01390">
            <w:pPr>
              <w:pStyle w:val="B1"/>
              <w:spacing w:before="120" w:after="120"/>
              <w:rPr>
                <w:rFonts w:eastAsia="Malgun Gothic"/>
                <w:sz w:val="20"/>
                <w:lang w:eastAsia="ko-KR"/>
              </w:rPr>
            </w:pPr>
            <w:r>
              <w:rPr>
                <w:sz w:val="20"/>
                <w:lang w:eastAsia="ko-KR"/>
              </w:rPr>
              <w:t>-</w:t>
            </w:r>
            <w:r>
              <w:rPr>
                <w:sz w:val="20"/>
                <w:lang w:eastAsia="ko-KR"/>
              </w:rPr>
              <w:tab/>
            </w:r>
            <w:r>
              <w:rPr>
                <w:sz w:val="20"/>
              </w:rPr>
              <w:t>Red</w:t>
            </w:r>
            <w:r>
              <w:rPr>
                <w:rFonts w:hint="eastAsia"/>
                <w:sz w:val="20"/>
              </w:rPr>
              <w:t>u</w:t>
            </w:r>
            <w:r>
              <w:rPr>
                <w:sz w:val="20"/>
              </w:rPr>
              <w:t>ndancy version</w:t>
            </w:r>
            <w:r>
              <w:rPr>
                <w:sz w:val="20"/>
                <w:lang w:eastAsia="ko-KR"/>
              </w:rPr>
              <w:t xml:space="preserve"> – 2 bits as defined in subclause x.x.x of [6, TS 38.214]</w:t>
            </w:r>
            <w:r>
              <w:rPr>
                <w:rFonts w:hint="eastAsia"/>
                <w:sz w:val="20"/>
              </w:rPr>
              <w:t>.</w:t>
            </w:r>
          </w:p>
          <w:p w:rsidR="00F506E5" w:rsidRDefault="00E01390">
            <w:pPr>
              <w:pStyle w:val="B1"/>
              <w:spacing w:before="120" w:after="120"/>
              <w:rPr>
                <w:sz w:val="20"/>
                <w:lang w:eastAsia="ko-KR"/>
              </w:rPr>
            </w:pPr>
            <w:r>
              <w:rPr>
                <w:sz w:val="20"/>
                <w:lang w:eastAsia="ko-KR"/>
              </w:rPr>
              <w:t>-</w:t>
            </w:r>
            <w:r>
              <w:rPr>
                <w:sz w:val="20"/>
                <w:lang w:eastAsia="ko-KR"/>
              </w:rPr>
              <w:tab/>
            </w:r>
            <w:r>
              <w:rPr>
                <w:sz w:val="20"/>
              </w:rPr>
              <w:t>Source ID</w:t>
            </w:r>
            <w:r>
              <w:rPr>
                <w:sz w:val="20"/>
                <w:lang w:eastAsia="ko-KR"/>
              </w:rPr>
              <w:t xml:space="preserve"> – 8 bits as defined in subclause x.x.x of </w:t>
            </w:r>
            <w:r>
              <w:rPr>
                <w:sz w:val="20"/>
                <w:lang w:eastAsia="ko-KR"/>
              </w:rPr>
              <w:t>[6, TS 38.214].</w:t>
            </w:r>
          </w:p>
          <w:p w:rsidR="00F506E5" w:rsidRDefault="00E01390">
            <w:pPr>
              <w:pStyle w:val="B1"/>
              <w:spacing w:before="120" w:after="120"/>
              <w:rPr>
                <w:sz w:val="20"/>
                <w:lang w:eastAsia="ko-KR"/>
              </w:rPr>
            </w:pPr>
            <w:r>
              <w:rPr>
                <w:sz w:val="20"/>
                <w:lang w:eastAsia="ko-KR"/>
              </w:rPr>
              <w:t>-</w:t>
            </w:r>
            <w:r>
              <w:rPr>
                <w:sz w:val="20"/>
                <w:lang w:eastAsia="ko-KR"/>
              </w:rPr>
              <w:tab/>
            </w:r>
            <w:r>
              <w:rPr>
                <w:sz w:val="20"/>
              </w:rPr>
              <w:t>Destination ID</w:t>
            </w:r>
            <w:r>
              <w:rPr>
                <w:sz w:val="20"/>
                <w:lang w:eastAsia="ko-KR"/>
              </w:rPr>
              <w:t xml:space="preserve"> – 16 bits as defined in subclause x.x.x of [6, TS 38.214].</w:t>
            </w:r>
          </w:p>
          <w:p w:rsidR="00F506E5" w:rsidRDefault="00E01390">
            <w:pPr>
              <w:pStyle w:val="B1"/>
              <w:spacing w:before="120" w:after="120"/>
              <w:rPr>
                <w:sz w:val="20"/>
                <w:lang w:eastAsia="ko-KR"/>
              </w:rPr>
            </w:pPr>
            <w:r>
              <w:rPr>
                <w:sz w:val="20"/>
                <w:lang w:eastAsia="ko-KR"/>
              </w:rPr>
              <w:t>-</w:t>
            </w:r>
            <w:r>
              <w:rPr>
                <w:sz w:val="20"/>
                <w:lang w:eastAsia="ko-KR"/>
              </w:rPr>
              <w:tab/>
            </w:r>
            <w:r>
              <w:rPr>
                <w:rFonts w:ascii="Times" w:eastAsia="Batang" w:hAnsi="Times"/>
                <w:sz w:val="20"/>
              </w:rPr>
              <w:t>CSI request</w:t>
            </w:r>
            <w:r>
              <w:rPr>
                <w:sz w:val="20"/>
                <w:lang w:eastAsia="ko-KR"/>
              </w:rPr>
              <w:t xml:space="preserve"> – 1 bit as defined in subclause x.x.x of [6, TS 38.214].</w:t>
            </w:r>
          </w:p>
          <w:p w:rsidR="00F506E5" w:rsidRDefault="00E01390">
            <w:pPr>
              <w:spacing w:before="120" w:after="120"/>
              <w:rPr>
                <w:strike/>
                <w:color w:val="FF0000"/>
                <w:sz w:val="20"/>
              </w:rPr>
            </w:pPr>
            <w:r>
              <w:rPr>
                <w:strike/>
                <w:color w:val="FF0000"/>
                <w:sz w:val="20"/>
              </w:rPr>
              <w:t xml:space="preserve">If the </w:t>
            </w:r>
            <w:r>
              <w:rPr>
                <w:strike/>
                <w:color w:val="FF0000"/>
                <w:sz w:val="20"/>
                <w:lang w:eastAsia="ko-KR"/>
              </w:rPr>
              <w:t>2</w:t>
            </w:r>
            <w:r>
              <w:rPr>
                <w:strike/>
                <w:color w:val="FF0000"/>
                <w:sz w:val="20"/>
                <w:vertAlign w:val="superscript"/>
                <w:lang w:eastAsia="ko-KR"/>
              </w:rPr>
              <w:t>nd</w:t>
            </w:r>
            <w:r>
              <w:rPr>
                <w:strike/>
                <w:color w:val="FF0000"/>
                <w:sz w:val="20"/>
                <w:lang w:eastAsia="ko-KR"/>
              </w:rPr>
              <w:t>-stage SCI format field in the</w:t>
            </w:r>
            <w:r>
              <w:rPr>
                <w:strike/>
                <w:color w:val="FF0000"/>
                <w:sz w:val="20"/>
              </w:rPr>
              <w:t xml:space="preserve"> corresponding SCI format 0-1 </w:t>
            </w:r>
            <w:r>
              <w:rPr>
                <w:strike/>
                <w:color w:val="FF0000"/>
                <w:sz w:val="20"/>
                <w:lang w:eastAsia="ko-KR"/>
              </w:rPr>
              <w:t>indicat</w:t>
            </w:r>
            <w:r>
              <w:rPr>
                <w:rFonts w:hint="eastAsia"/>
                <w:strike/>
                <w:color w:val="FF0000"/>
                <w:sz w:val="20"/>
              </w:rPr>
              <w:t>es</w:t>
            </w:r>
            <w:r>
              <w:rPr>
                <w:strike/>
                <w:color w:val="FF0000"/>
                <w:sz w:val="20"/>
                <w:lang w:eastAsia="ko-KR"/>
              </w:rPr>
              <w:t xml:space="preserve"> type 1 groupcast as defined in subclause x.x.x of [6, TS 38.214], the following fields are present:</w:t>
            </w:r>
          </w:p>
          <w:p w:rsidR="00F506E5" w:rsidRDefault="00E01390">
            <w:pPr>
              <w:pStyle w:val="B1"/>
              <w:spacing w:before="120" w:after="120"/>
              <w:rPr>
                <w:rFonts w:eastAsia="Malgun Gothic"/>
                <w:strike/>
                <w:color w:val="FF0000"/>
                <w:sz w:val="20"/>
                <w:lang w:eastAsia="ko-KR"/>
              </w:rPr>
            </w:pPr>
            <w:r>
              <w:rPr>
                <w:strike/>
                <w:color w:val="FF0000"/>
                <w:sz w:val="20"/>
                <w:lang w:eastAsia="ko-KR"/>
              </w:rPr>
              <w:t>-</w:t>
            </w:r>
            <w:r>
              <w:rPr>
                <w:strike/>
                <w:color w:val="FF0000"/>
                <w:sz w:val="20"/>
                <w:lang w:eastAsia="ko-KR"/>
              </w:rPr>
              <w:tab/>
              <w:t>Zone ID</w:t>
            </w:r>
            <w:r>
              <w:rPr>
                <w:rFonts w:hint="eastAsia"/>
                <w:strike/>
                <w:color w:val="FF0000"/>
                <w:sz w:val="20"/>
                <w:lang w:eastAsia="ko-KR"/>
              </w:rPr>
              <w:t xml:space="preserve"> </w:t>
            </w:r>
            <w:r>
              <w:rPr>
                <w:strike/>
                <w:color w:val="FF0000"/>
                <w:sz w:val="20"/>
                <w:lang w:eastAsia="ko-KR"/>
              </w:rPr>
              <w:t>– [x] bits as defined in subclause x.x.x of [6, TS 38.214].</w:t>
            </w:r>
          </w:p>
          <w:p w:rsidR="00F506E5" w:rsidRDefault="00E01390">
            <w:pPr>
              <w:pStyle w:val="B1"/>
              <w:spacing w:before="120" w:after="120"/>
              <w:ind w:left="284" w:firstLine="0"/>
              <w:rPr>
                <w:rFonts w:eastAsia="Malgun Gothic"/>
                <w:strike/>
                <w:color w:val="FF0000"/>
                <w:sz w:val="20"/>
                <w:lang w:eastAsia="ko-KR"/>
              </w:rPr>
            </w:pPr>
            <w:r>
              <w:rPr>
                <w:strike/>
                <w:color w:val="FF0000"/>
                <w:sz w:val="20"/>
                <w:lang w:eastAsia="ko-KR"/>
              </w:rPr>
              <w:t>-</w:t>
            </w:r>
            <w:r>
              <w:rPr>
                <w:strike/>
                <w:color w:val="FF0000"/>
                <w:sz w:val="20"/>
                <w:lang w:eastAsia="ko-KR"/>
              </w:rPr>
              <w:tab/>
              <w:t xml:space="preserve">Communication range requirement – [4] bits as defined in subclause x.x.x of [6, TS </w:t>
            </w:r>
            <w:r>
              <w:rPr>
                <w:strike/>
                <w:color w:val="FF0000"/>
                <w:sz w:val="20"/>
                <w:lang w:eastAsia="ko-KR"/>
              </w:rPr>
              <w:t>38.214]</w:t>
            </w:r>
          </w:p>
          <w:p w:rsidR="00F506E5" w:rsidRDefault="00F506E5">
            <w:pPr>
              <w:pStyle w:val="B1"/>
              <w:spacing w:before="120" w:after="120"/>
              <w:rPr>
                <w:lang w:eastAsia="ko-KR"/>
              </w:rPr>
            </w:pPr>
          </w:p>
          <w:p w:rsidR="00F506E5" w:rsidRDefault="00E01390">
            <w:pPr>
              <w:pStyle w:val="Heading4"/>
              <w:numPr>
                <w:ilvl w:val="0"/>
                <w:numId w:val="0"/>
              </w:numPr>
              <w:spacing w:after="120"/>
              <w:ind w:right="210"/>
              <w:outlineLvl w:val="3"/>
              <w:rPr>
                <w:rFonts w:eastAsia="SimSun"/>
                <w:color w:val="FF0000"/>
                <w:u w:val="single"/>
              </w:rPr>
            </w:pPr>
            <w:r>
              <w:rPr>
                <w:color w:val="FF0000"/>
                <w:u w:val="single"/>
              </w:rPr>
              <w:t>8.4.1.</w:t>
            </w:r>
            <w:r>
              <w:rPr>
                <w:rFonts w:eastAsia="SimSun" w:hint="eastAsia"/>
                <w:color w:val="FF0000"/>
                <w:u w:val="single"/>
              </w:rPr>
              <w:t>2</w:t>
            </w:r>
            <w:r>
              <w:rPr>
                <w:color w:val="FF0000"/>
                <w:u w:val="single"/>
              </w:rPr>
              <w:tab/>
              <w:t>SCI format 0-</w:t>
            </w:r>
            <w:r>
              <w:rPr>
                <w:rFonts w:eastAsia="SimSun" w:hint="eastAsia"/>
                <w:color w:val="FF0000"/>
                <w:u w:val="single"/>
              </w:rPr>
              <w:t>3</w:t>
            </w:r>
          </w:p>
          <w:p w:rsidR="00F506E5" w:rsidRDefault="00E01390">
            <w:pPr>
              <w:spacing w:before="120" w:after="120"/>
              <w:rPr>
                <w:color w:val="FF0000"/>
                <w:sz w:val="20"/>
                <w:u w:val="single"/>
              </w:rPr>
            </w:pPr>
            <w:r>
              <w:rPr>
                <w:color w:val="FF0000"/>
                <w:sz w:val="20"/>
                <w:u w:val="single"/>
              </w:rPr>
              <w:t xml:space="preserve">If the </w:t>
            </w:r>
            <w:r>
              <w:rPr>
                <w:color w:val="FF0000"/>
                <w:sz w:val="20"/>
                <w:u w:val="single"/>
                <w:lang w:eastAsia="ko-KR"/>
              </w:rPr>
              <w:t>2</w:t>
            </w:r>
            <w:r>
              <w:rPr>
                <w:color w:val="FF0000"/>
                <w:sz w:val="20"/>
                <w:u w:val="single"/>
                <w:vertAlign w:val="superscript"/>
                <w:lang w:eastAsia="ko-KR"/>
              </w:rPr>
              <w:t>nd</w:t>
            </w:r>
            <w:r>
              <w:rPr>
                <w:color w:val="FF0000"/>
                <w:sz w:val="20"/>
                <w:u w:val="single"/>
                <w:lang w:eastAsia="ko-KR"/>
              </w:rPr>
              <w:t>-stage SCI format field in the</w:t>
            </w:r>
            <w:r>
              <w:rPr>
                <w:color w:val="FF0000"/>
                <w:sz w:val="20"/>
                <w:u w:val="single"/>
              </w:rPr>
              <w:t xml:space="preserve"> corresponding SCI format 0-1 </w:t>
            </w:r>
            <w:r>
              <w:rPr>
                <w:rFonts w:hint="eastAsia"/>
                <w:color w:val="FF0000"/>
                <w:sz w:val="20"/>
                <w:u w:val="single"/>
              </w:rPr>
              <w:t xml:space="preserve">is set to [Y], </w:t>
            </w:r>
            <w:r>
              <w:rPr>
                <w:color w:val="FF0000"/>
                <w:sz w:val="20"/>
                <w:u w:val="single"/>
              </w:rPr>
              <w:t>SCI format 0-</w:t>
            </w:r>
            <w:r>
              <w:rPr>
                <w:rFonts w:hint="eastAsia"/>
                <w:color w:val="FF0000"/>
                <w:sz w:val="20"/>
                <w:u w:val="single"/>
              </w:rPr>
              <w:t>3</w:t>
            </w:r>
            <w:r>
              <w:rPr>
                <w:color w:val="FF0000"/>
                <w:sz w:val="20"/>
                <w:u w:val="single"/>
              </w:rPr>
              <w:t xml:space="preserve"> is used for the decoding of PSSCH.</w:t>
            </w:r>
          </w:p>
          <w:p w:rsidR="00F506E5" w:rsidRDefault="00E01390">
            <w:pPr>
              <w:spacing w:before="120" w:after="120"/>
              <w:rPr>
                <w:color w:val="FF0000"/>
                <w:sz w:val="20"/>
                <w:u w:val="single"/>
              </w:rPr>
            </w:pPr>
            <w:r>
              <w:rPr>
                <w:color w:val="FF0000"/>
                <w:sz w:val="20"/>
                <w:u w:val="single"/>
              </w:rPr>
              <w:t>The following information is transmitted by means of the SCI format 0-</w:t>
            </w:r>
            <w:r>
              <w:rPr>
                <w:rFonts w:hint="eastAsia"/>
                <w:color w:val="FF0000"/>
                <w:sz w:val="20"/>
                <w:u w:val="single"/>
              </w:rPr>
              <w:t>3</w:t>
            </w:r>
            <w:r>
              <w:rPr>
                <w:color w:val="FF0000"/>
                <w:sz w:val="20"/>
                <w:u w:val="single"/>
              </w:rPr>
              <w:t>:</w:t>
            </w:r>
          </w:p>
          <w:p w:rsidR="00F506E5" w:rsidRDefault="00E01390">
            <w:pPr>
              <w:pStyle w:val="B1"/>
              <w:spacing w:before="120" w:after="120"/>
              <w:rPr>
                <w:rFonts w:eastAsia="Malgun Gothic"/>
                <w:color w:val="FF0000"/>
                <w:sz w:val="20"/>
                <w:u w:val="single"/>
                <w:lang w:eastAsia="ko-KR"/>
              </w:rPr>
            </w:pPr>
            <w:r>
              <w:rPr>
                <w:color w:val="FF0000"/>
                <w:sz w:val="20"/>
                <w:u w:val="single"/>
                <w:lang w:eastAsia="ko-KR"/>
              </w:rPr>
              <w:t>-</w:t>
            </w:r>
            <w:r>
              <w:rPr>
                <w:color w:val="FF0000"/>
                <w:sz w:val="20"/>
                <w:u w:val="single"/>
                <w:lang w:eastAsia="ko-KR"/>
              </w:rPr>
              <w:tab/>
            </w:r>
            <w:r>
              <w:rPr>
                <w:rFonts w:hint="eastAsia"/>
                <w:color w:val="FF0000"/>
                <w:sz w:val="20"/>
                <w:u w:val="single"/>
              </w:rPr>
              <w:t>HARQ</w:t>
            </w:r>
            <w:r>
              <w:rPr>
                <w:color w:val="FF0000"/>
                <w:sz w:val="20"/>
                <w:u w:val="single"/>
                <w:lang w:eastAsia="ko-KR"/>
              </w:rPr>
              <w:t xml:space="preserve"> Process ID – [x] bits as defined in subclause x.x.x of [6, TS 38.214]</w:t>
            </w:r>
            <w:r>
              <w:rPr>
                <w:rFonts w:hint="eastAsia"/>
                <w:color w:val="FF0000"/>
                <w:sz w:val="20"/>
                <w:u w:val="single"/>
              </w:rPr>
              <w:t>.</w:t>
            </w:r>
          </w:p>
          <w:p w:rsidR="00F506E5" w:rsidRDefault="00E01390">
            <w:pPr>
              <w:pStyle w:val="B1"/>
              <w:spacing w:before="120" w:after="120"/>
              <w:rPr>
                <w:color w:val="FF0000"/>
                <w:sz w:val="20"/>
                <w:u w:val="single"/>
                <w:lang w:eastAsia="ko-KR"/>
              </w:rPr>
            </w:pPr>
            <w:r>
              <w:rPr>
                <w:color w:val="FF0000"/>
                <w:sz w:val="20"/>
                <w:u w:val="single"/>
                <w:lang w:eastAsia="ko-KR"/>
              </w:rPr>
              <w:t>-</w:t>
            </w:r>
            <w:r>
              <w:rPr>
                <w:color w:val="FF0000"/>
                <w:sz w:val="20"/>
                <w:u w:val="single"/>
                <w:lang w:eastAsia="ko-KR"/>
              </w:rPr>
              <w:tab/>
            </w:r>
            <w:r>
              <w:rPr>
                <w:rFonts w:hint="eastAsia"/>
                <w:color w:val="FF0000"/>
                <w:sz w:val="20"/>
                <w:u w:val="single"/>
              </w:rPr>
              <w:t>New</w:t>
            </w:r>
            <w:r>
              <w:rPr>
                <w:color w:val="FF0000"/>
                <w:sz w:val="20"/>
                <w:u w:val="single"/>
              </w:rPr>
              <w:t xml:space="preserve"> data indicator</w:t>
            </w:r>
            <w:r>
              <w:rPr>
                <w:color w:val="FF0000"/>
                <w:sz w:val="20"/>
                <w:u w:val="single"/>
                <w:lang w:eastAsia="ko-KR"/>
              </w:rPr>
              <w:t xml:space="preserve"> – 1 bit as defined in subclause x.x.x of [6, TS 38.214].</w:t>
            </w:r>
          </w:p>
          <w:p w:rsidR="00F506E5" w:rsidRDefault="00E01390">
            <w:pPr>
              <w:pStyle w:val="B1"/>
              <w:spacing w:before="120" w:after="120"/>
              <w:rPr>
                <w:rFonts w:eastAsia="Malgun Gothic"/>
                <w:color w:val="FF0000"/>
                <w:sz w:val="20"/>
                <w:u w:val="single"/>
                <w:lang w:eastAsia="ko-KR"/>
              </w:rPr>
            </w:pPr>
            <w:r>
              <w:rPr>
                <w:color w:val="FF0000"/>
                <w:sz w:val="20"/>
                <w:u w:val="single"/>
                <w:lang w:eastAsia="ko-KR"/>
              </w:rPr>
              <w:t>-</w:t>
            </w:r>
            <w:r>
              <w:rPr>
                <w:color w:val="FF0000"/>
                <w:sz w:val="20"/>
                <w:u w:val="single"/>
                <w:lang w:eastAsia="ko-KR"/>
              </w:rPr>
              <w:tab/>
            </w:r>
            <w:r>
              <w:rPr>
                <w:color w:val="FF0000"/>
                <w:sz w:val="20"/>
                <w:u w:val="single"/>
              </w:rPr>
              <w:t>Red</w:t>
            </w:r>
            <w:r>
              <w:rPr>
                <w:rFonts w:hint="eastAsia"/>
                <w:color w:val="FF0000"/>
                <w:sz w:val="20"/>
                <w:u w:val="single"/>
              </w:rPr>
              <w:t>u</w:t>
            </w:r>
            <w:r>
              <w:rPr>
                <w:color w:val="FF0000"/>
                <w:sz w:val="20"/>
                <w:u w:val="single"/>
              </w:rPr>
              <w:t>ndancy version</w:t>
            </w:r>
            <w:r>
              <w:rPr>
                <w:color w:val="FF0000"/>
                <w:sz w:val="20"/>
                <w:u w:val="single"/>
                <w:lang w:eastAsia="ko-KR"/>
              </w:rPr>
              <w:t xml:space="preserve"> – 2 bits as defined in subclause x.x.x of [6, TS 38.214]</w:t>
            </w:r>
            <w:r>
              <w:rPr>
                <w:rFonts w:hint="eastAsia"/>
                <w:color w:val="FF0000"/>
                <w:sz w:val="20"/>
                <w:u w:val="single"/>
              </w:rPr>
              <w:t>.</w:t>
            </w:r>
          </w:p>
          <w:p w:rsidR="00F506E5" w:rsidRDefault="00E01390">
            <w:pPr>
              <w:pStyle w:val="B1"/>
              <w:spacing w:before="120" w:after="120"/>
              <w:rPr>
                <w:color w:val="FF0000"/>
                <w:sz w:val="20"/>
                <w:u w:val="single"/>
                <w:lang w:eastAsia="ko-KR"/>
              </w:rPr>
            </w:pPr>
            <w:r>
              <w:rPr>
                <w:color w:val="FF0000"/>
                <w:sz w:val="20"/>
                <w:u w:val="single"/>
                <w:lang w:eastAsia="ko-KR"/>
              </w:rPr>
              <w:t>-</w:t>
            </w:r>
            <w:r>
              <w:rPr>
                <w:color w:val="FF0000"/>
                <w:sz w:val="20"/>
                <w:u w:val="single"/>
                <w:lang w:eastAsia="ko-KR"/>
              </w:rPr>
              <w:tab/>
            </w:r>
            <w:r>
              <w:rPr>
                <w:color w:val="FF0000"/>
                <w:sz w:val="20"/>
                <w:u w:val="single"/>
              </w:rPr>
              <w:t>Source ID</w:t>
            </w:r>
            <w:r>
              <w:rPr>
                <w:color w:val="FF0000"/>
                <w:sz w:val="20"/>
                <w:u w:val="single"/>
                <w:lang w:eastAsia="ko-KR"/>
              </w:rPr>
              <w:t xml:space="preserve"> – 8 bits as def</w:t>
            </w:r>
            <w:r>
              <w:rPr>
                <w:color w:val="FF0000"/>
                <w:sz w:val="20"/>
                <w:u w:val="single"/>
                <w:lang w:eastAsia="ko-KR"/>
              </w:rPr>
              <w:t>ined in subclause x.x.x of [6, TS 38.214].</w:t>
            </w:r>
          </w:p>
          <w:p w:rsidR="00F506E5" w:rsidRDefault="00E01390">
            <w:pPr>
              <w:pStyle w:val="B1"/>
              <w:spacing w:before="120" w:after="120"/>
              <w:rPr>
                <w:color w:val="FF0000"/>
                <w:sz w:val="20"/>
                <w:u w:val="single"/>
                <w:lang w:eastAsia="ko-KR"/>
              </w:rPr>
            </w:pPr>
            <w:r>
              <w:rPr>
                <w:color w:val="FF0000"/>
                <w:sz w:val="20"/>
                <w:u w:val="single"/>
                <w:lang w:eastAsia="ko-KR"/>
              </w:rPr>
              <w:t>-</w:t>
            </w:r>
            <w:r>
              <w:rPr>
                <w:color w:val="FF0000"/>
                <w:sz w:val="20"/>
                <w:u w:val="single"/>
                <w:lang w:eastAsia="ko-KR"/>
              </w:rPr>
              <w:tab/>
            </w:r>
            <w:r>
              <w:rPr>
                <w:color w:val="FF0000"/>
                <w:sz w:val="20"/>
                <w:u w:val="single"/>
              </w:rPr>
              <w:t>Destination ID</w:t>
            </w:r>
            <w:r>
              <w:rPr>
                <w:color w:val="FF0000"/>
                <w:sz w:val="20"/>
                <w:u w:val="single"/>
                <w:lang w:eastAsia="ko-KR"/>
              </w:rPr>
              <w:t xml:space="preserve"> – 16 bits as defined in subclause x.x.x of [6, TS 38.214].</w:t>
            </w:r>
          </w:p>
          <w:p w:rsidR="00F506E5" w:rsidRDefault="00E01390">
            <w:pPr>
              <w:pStyle w:val="B1"/>
              <w:spacing w:before="120" w:after="120"/>
              <w:rPr>
                <w:rFonts w:eastAsia="Malgun Gothic"/>
                <w:color w:val="FF0000"/>
                <w:sz w:val="20"/>
                <w:u w:val="single"/>
                <w:lang w:eastAsia="ko-KR"/>
              </w:rPr>
            </w:pPr>
            <w:r>
              <w:rPr>
                <w:color w:val="FF0000"/>
                <w:sz w:val="20"/>
                <w:u w:val="single"/>
                <w:lang w:eastAsia="ko-KR"/>
              </w:rPr>
              <w:t>-</w:t>
            </w:r>
            <w:r>
              <w:rPr>
                <w:rFonts w:hint="eastAsia"/>
                <w:color w:val="FF0000"/>
                <w:sz w:val="20"/>
                <w:u w:val="single"/>
              </w:rPr>
              <w:t xml:space="preserve">  </w:t>
            </w:r>
            <w:r>
              <w:rPr>
                <w:color w:val="FF0000"/>
                <w:sz w:val="20"/>
                <w:u w:val="single"/>
                <w:lang w:eastAsia="ko-KR"/>
              </w:rPr>
              <w:t>Zone ID</w:t>
            </w:r>
            <w:r>
              <w:rPr>
                <w:rFonts w:hint="eastAsia"/>
                <w:color w:val="FF0000"/>
                <w:sz w:val="20"/>
                <w:u w:val="single"/>
                <w:lang w:eastAsia="ko-KR"/>
              </w:rPr>
              <w:t xml:space="preserve"> </w:t>
            </w:r>
            <w:r>
              <w:rPr>
                <w:color w:val="FF0000"/>
                <w:sz w:val="20"/>
                <w:u w:val="single"/>
                <w:lang w:eastAsia="ko-KR"/>
              </w:rPr>
              <w:t xml:space="preserve">– </w:t>
            </w:r>
            <w:r>
              <w:rPr>
                <w:rFonts w:hint="eastAsia"/>
                <w:color w:val="FF0000"/>
                <w:sz w:val="20"/>
                <w:u w:val="single"/>
              </w:rPr>
              <w:t>[12]</w:t>
            </w:r>
            <w:r>
              <w:rPr>
                <w:color w:val="FF0000"/>
                <w:sz w:val="20"/>
                <w:u w:val="single"/>
                <w:lang w:eastAsia="ko-KR"/>
              </w:rPr>
              <w:t xml:space="preserve"> bits as defined in subclause x.x.x of [6, TS 38.214].</w:t>
            </w:r>
          </w:p>
          <w:p w:rsidR="00F506E5" w:rsidRDefault="00E01390">
            <w:pPr>
              <w:pStyle w:val="B1"/>
              <w:spacing w:before="120" w:after="120"/>
              <w:rPr>
                <w:color w:val="FF0000"/>
                <w:sz w:val="20"/>
                <w:u w:val="single"/>
                <w:lang w:eastAsia="ko-KR"/>
              </w:rPr>
            </w:pPr>
            <w:r>
              <w:rPr>
                <w:color w:val="FF0000"/>
                <w:sz w:val="20"/>
                <w:u w:val="single"/>
                <w:lang w:eastAsia="ko-KR"/>
              </w:rPr>
              <w:t>-</w:t>
            </w:r>
            <w:r>
              <w:rPr>
                <w:color w:val="FF0000"/>
                <w:sz w:val="20"/>
                <w:u w:val="single"/>
                <w:lang w:eastAsia="ko-KR"/>
              </w:rPr>
              <w:tab/>
              <w:t>Communication range requirement – [4] bits as defined in subcla</w:t>
            </w:r>
            <w:r>
              <w:rPr>
                <w:color w:val="FF0000"/>
                <w:sz w:val="20"/>
                <w:u w:val="single"/>
                <w:lang w:eastAsia="ko-KR"/>
              </w:rPr>
              <w:t>use x.x.x of [6, TS 38.214]</w:t>
            </w:r>
          </w:p>
          <w:p w:rsidR="00F506E5" w:rsidRDefault="00F506E5">
            <w:pPr>
              <w:pStyle w:val="B1"/>
              <w:spacing w:before="120" w:after="120"/>
              <w:ind w:left="284" w:firstLine="0"/>
              <w:rPr>
                <w:b/>
                <w:bCs/>
                <w:sz w:val="20"/>
              </w:rPr>
            </w:pPr>
          </w:p>
        </w:tc>
      </w:tr>
    </w:tbl>
    <w:p w:rsidR="00F506E5" w:rsidRDefault="00E01390">
      <w:pPr>
        <w:pStyle w:val="TOC1"/>
        <w:tabs>
          <w:tab w:val="left" w:pos="1282"/>
          <w:tab w:val="right" w:leader="dot" w:pos="9650"/>
        </w:tabs>
        <w:spacing w:before="120" w:after="120"/>
        <w:rPr>
          <w:rFonts w:eastAsia="SimSun"/>
        </w:rPr>
      </w:pPr>
      <w:r>
        <w:rPr>
          <w:rFonts w:eastAsia="SimSun"/>
        </w:rPr>
        <w:t>Proposal 2:</w:t>
      </w:r>
      <w:r>
        <w:rPr>
          <w:rFonts w:asciiTheme="minorHAnsi" w:hAnsiTheme="minorHAnsi" w:cstheme="minorBidi"/>
          <w:b w:val="0"/>
          <w:i w:val="0"/>
          <w:sz w:val="21"/>
          <w:szCs w:val="22"/>
        </w:rPr>
        <w:tab/>
      </w:r>
      <w:r>
        <w:rPr>
          <w:rFonts w:eastAsia="SimSun"/>
        </w:rPr>
        <w:t xml:space="preserve">For the </w:t>
      </w:r>
      <w:r>
        <w:t>candidate PSFCH resource set determination,</w:t>
      </w:r>
      <w:r>
        <w:rPr>
          <w:rFonts w:eastAsia="SimSun"/>
        </w:rPr>
        <w:t xml:space="preserve"> to modify the texts in TS38.213 section 16.3 as following.</w:t>
      </w:r>
    </w:p>
    <w:tbl>
      <w:tblPr>
        <w:tblStyle w:val="TableGrid"/>
        <w:tblW w:w="9876" w:type="dxa"/>
        <w:tblLayout w:type="fixed"/>
        <w:tblLook w:val="04A0" w:firstRow="1" w:lastRow="0" w:firstColumn="1" w:lastColumn="0" w:noHBand="0" w:noVBand="1"/>
      </w:tblPr>
      <w:tblGrid>
        <w:gridCol w:w="9876"/>
      </w:tblGrid>
      <w:tr w:rsidR="00F506E5">
        <w:tc>
          <w:tcPr>
            <w:tcW w:w="9876" w:type="dxa"/>
          </w:tcPr>
          <w:p w:rsidR="00F506E5" w:rsidRDefault="00E01390">
            <w:pPr>
              <w:pStyle w:val="Heading2"/>
              <w:numPr>
                <w:ilvl w:val="255"/>
                <w:numId w:val="0"/>
              </w:numPr>
              <w:spacing w:before="120" w:after="120"/>
              <w:ind w:right="210"/>
              <w:outlineLvl w:val="1"/>
            </w:pPr>
            <w:r>
              <w:lastRenderedPageBreak/>
              <w:t>16.3</w:t>
            </w:r>
            <w:r>
              <w:rPr>
                <w:rFonts w:hint="eastAsia"/>
              </w:rPr>
              <w:tab/>
            </w:r>
            <w:r>
              <w:t xml:space="preserve">UE procedure for reporting HARQ-ACK on sidelink </w:t>
            </w:r>
          </w:p>
          <w:p w:rsidR="00F506E5" w:rsidRDefault="00E01390">
            <w:pPr>
              <w:spacing w:before="120" w:after="120"/>
              <w:rPr>
                <w:sz w:val="20"/>
              </w:rPr>
            </w:pPr>
            <w:r>
              <w:rPr>
                <w:rFonts w:ascii="Arial" w:hAnsi="Arial" w:cs="Arial"/>
                <w:b/>
                <w:bCs/>
                <w:highlight w:val="yellow"/>
              </w:rPr>
              <w:t>Skip&gt;&gt;&gt;&gt;</w:t>
            </w:r>
          </w:p>
          <w:p w:rsidR="00F506E5" w:rsidRDefault="00E01390">
            <w:pPr>
              <w:pStyle w:val="B1"/>
              <w:spacing w:before="120" w:after="120"/>
              <w:ind w:left="228" w:hanging="8"/>
              <w:rPr>
                <w:strike/>
                <w:sz w:val="20"/>
              </w:rPr>
            </w:pPr>
            <w:r>
              <w:rPr>
                <w:sz w:val="20"/>
              </w:rPr>
              <w:t xml:space="preserve">A UE determines a number of PSFCH resources available for multiplexing HARQ-ACK information in a PSFCH transmission as </w:t>
            </w:r>
            <m:oMath>
              <m:sSubSup>
                <m:sSubSupPr>
                  <m:ctrlPr>
                    <w:rPr>
                      <w:rFonts w:ascii="Cambria Math" w:hAnsi="Cambria Math"/>
                      <w:i/>
                      <w:strike/>
                      <w:color w:val="FF0000"/>
                      <w:sz w:val="20"/>
                    </w:rPr>
                  </m:ctrlPr>
                </m:sSubSupPr>
                <m:e>
                  <m:r>
                    <m:rPr>
                      <m:sty m:val="p"/>
                    </m:rPr>
                    <w:rPr>
                      <w:rFonts w:ascii="Cambria Math" w:hAnsi="Cambria Math"/>
                      <w:strike/>
                      <w:color w:val="FF0000"/>
                      <w:sz w:val="20"/>
                    </w:rPr>
                    <m:t>R</m:t>
                  </m:r>
                </m:e>
                <m:sub>
                  <m:r>
                    <m:rPr>
                      <m:nor/>
                    </m:rPr>
                    <w:rPr>
                      <w:rFonts w:ascii="Cambria Math" w:hAnsi="Cambria Math"/>
                      <w:strike/>
                      <w:color w:val="FF0000"/>
                      <w:sz w:val="20"/>
                    </w:rPr>
                    <m:t>PRB, CS</m:t>
                  </m:r>
                  <m:ctrlPr>
                    <w:rPr>
                      <w:rFonts w:ascii="Cambria Math" w:hAnsi="Cambria Math"/>
                      <w:strike/>
                      <w:color w:val="FF0000"/>
                      <w:sz w:val="20"/>
                    </w:rPr>
                  </m:ctrlPr>
                </m:sub>
                <m:sup>
                  <m:r>
                    <m:rPr>
                      <m:nor/>
                    </m:rPr>
                    <w:rPr>
                      <w:rFonts w:ascii="Cambria Math" w:hAnsi="Cambria Math"/>
                      <w:strike/>
                      <w:color w:val="FF0000"/>
                      <w:sz w:val="20"/>
                    </w:rPr>
                    <m:t>PSFCH</m:t>
                  </m:r>
                  <m:ctrlPr>
                    <w:rPr>
                      <w:rFonts w:ascii="Cambria Math" w:hAnsi="Cambria Math"/>
                      <w:strike/>
                      <w:color w:val="FF0000"/>
                      <w:sz w:val="20"/>
                    </w:rPr>
                  </m:ctrlPr>
                </m:sup>
              </m:sSubSup>
              <m:r>
                <m:rPr>
                  <m:sty m:val="p"/>
                </m:rPr>
                <w:rPr>
                  <w:rFonts w:ascii="Cambria Math" w:hAnsi="Cambria Math"/>
                  <w:strike/>
                  <w:color w:val="FF0000"/>
                  <w:sz w:val="20"/>
                </w:rPr>
                <m:t>=</m:t>
              </m:r>
              <m:sSubSup>
                <m:sSubSupPr>
                  <m:ctrlPr>
                    <w:rPr>
                      <w:rFonts w:ascii="Cambria Math" w:hAnsi="Cambria Math"/>
                      <w:i/>
                      <w:strike/>
                      <w:color w:val="FF0000"/>
                      <w:sz w:val="20"/>
                    </w:rPr>
                  </m:ctrlPr>
                </m:sSubSupPr>
                <m:e>
                  <m:sSubSup>
                    <m:sSubSupPr>
                      <m:ctrlPr>
                        <w:rPr>
                          <w:rFonts w:ascii="Cambria Math" w:hAnsi="Cambria Math"/>
                          <w:i/>
                          <w:strike/>
                          <w:color w:val="FF0000"/>
                          <w:sz w:val="20"/>
                        </w:rPr>
                      </m:ctrlPr>
                    </m:sSubSupPr>
                    <m:e>
                      <m:r>
                        <m:rPr>
                          <m:sty m:val="p"/>
                        </m:rPr>
                        <w:rPr>
                          <w:rFonts w:ascii="Cambria Math" w:hAnsi="Cambria Math"/>
                          <w:strike/>
                          <w:color w:val="FF0000"/>
                          <w:sz w:val="20"/>
                        </w:rPr>
                        <m:t>N</m:t>
                      </m:r>
                    </m:e>
                    <m:sub>
                      <m:r>
                        <m:rPr>
                          <m:nor/>
                        </m:rPr>
                        <w:rPr>
                          <w:rFonts w:ascii="Cambria Math" w:hAnsi="Cambria Math"/>
                          <w:strike/>
                          <w:color w:val="FF0000"/>
                          <w:sz w:val="20"/>
                        </w:rPr>
                        <m:t xml:space="preserve">type </m:t>
                      </m:r>
                      <m:ctrlPr>
                        <w:rPr>
                          <w:rFonts w:ascii="Cambria Math" w:hAnsi="Cambria Math"/>
                          <w:strike/>
                          <w:color w:val="FF0000"/>
                          <w:sz w:val="20"/>
                        </w:rPr>
                      </m:ctrlPr>
                    </m:sub>
                    <m:sup>
                      <m:r>
                        <m:rPr>
                          <m:nor/>
                        </m:rPr>
                        <w:rPr>
                          <w:rFonts w:ascii="Cambria Math" w:hAnsi="Cambria Math"/>
                          <w:strike/>
                          <w:color w:val="FF0000"/>
                          <w:sz w:val="20"/>
                        </w:rPr>
                        <m:t>PSFCH</m:t>
                      </m:r>
                      <m:ctrlPr>
                        <w:rPr>
                          <w:rFonts w:ascii="Cambria Math" w:hAnsi="Cambria Math"/>
                          <w:strike/>
                          <w:color w:val="FF0000"/>
                          <w:sz w:val="20"/>
                        </w:rPr>
                      </m:ctrlPr>
                    </m:sup>
                  </m:sSubSup>
                  <m:r>
                    <m:rPr>
                      <m:sty m:val="p"/>
                    </m:rPr>
                    <w:rPr>
                      <w:rFonts w:ascii="Cambria Math" w:hAnsi="Cambria Math"/>
                      <w:strike/>
                      <w:color w:val="FF0000"/>
                      <w:sz w:val="20"/>
                    </w:rPr>
                    <m:t>⋅</m:t>
                  </m:r>
                  <m:r>
                    <m:rPr>
                      <m:sty m:val="p"/>
                    </m:rPr>
                    <w:rPr>
                      <w:rFonts w:ascii="Cambria Math" w:hAnsi="Cambria Math"/>
                      <w:strike/>
                      <w:color w:val="FF0000"/>
                      <w:sz w:val="20"/>
                    </w:rPr>
                    <m:t>M</m:t>
                  </m:r>
                </m:e>
                <m:sub>
                  <m:r>
                    <m:rPr>
                      <m:nor/>
                    </m:rPr>
                    <w:rPr>
                      <w:rFonts w:ascii="Cambria Math" w:hAnsi="Cambria Math"/>
                      <w:strike/>
                      <w:color w:val="FF0000"/>
                      <w:sz w:val="20"/>
                    </w:rPr>
                    <m:t>subch, slot</m:t>
                  </m:r>
                  <m:ctrlPr>
                    <w:rPr>
                      <w:rFonts w:ascii="Cambria Math" w:hAnsi="Cambria Math"/>
                      <w:strike/>
                      <w:color w:val="FF0000"/>
                      <w:sz w:val="20"/>
                    </w:rPr>
                  </m:ctrlPr>
                </m:sub>
                <m:sup>
                  <m:r>
                    <m:rPr>
                      <m:nor/>
                    </m:rPr>
                    <w:rPr>
                      <w:rFonts w:ascii="Cambria Math" w:hAnsi="Cambria Math"/>
                      <w:strike/>
                      <w:color w:val="FF0000"/>
                      <w:sz w:val="20"/>
                    </w:rPr>
                    <m:t>PSFCH</m:t>
                  </m:r>
                  <m:ctrlPr>
                    <w:rPr>
                      <w:rFonts w:ascii="Cambria Math" w:hAnsi="Cambria Math"/>
                      <w:strike/>
                      <w:color w:val="FF0000"/>
                      <w:sz w:val="20"/>
                    </w:rPr>
                  </m:ctrlPr>
                </m:sup>
              </m:sSubSup>
              <m:r>
                <m:rPr>
                  <m:sty m:val="p"/>
                </m:rPr>
                <w:rPr>
                  <w:rFonts w:ascii="Cambria Math" w:hAnsi="Cambria Math"/>
                  <w:strike/>
                  <w:color w:val="FF0000"/>
                  <w:sz w:val="20"/>
                </w:rPr>
                <m:t>⋅</m:t>
              </m:r>
              <m:sSubSup>
                <m:sSubSupPr>
                  <m:ctrlPr>
                    <w:rPr>
                      <w:rFonts w:ascii="Cambria Math" w:hAnsi="Cambria Math"/>
                      <w:i/>
                      <w:strike/>
                      <w:color w:val="FF0000"/>
                      <w:sz w:val="20"/>
                    </w:rPr>
                  </m:ctrlPr>
                </m:sSubSupPr>
                <m:e>
                  <m:r>
                    <m:rPr>
                      <m:sty m:val="p"/>
                    </m:rPr>
                    <w:rPr>
                      <w:rFonts w:ascii="Cambria Math" w:hAnsi="Cambria Math"/>
                      <w:strike/>
                      <w:color w:val="FF0000"/>
                      <w:sz w:val="20"/>
                    </w:rPr>
                    <m:t>N</m:t>
                  </m:r>
                </m:e>
                <m:sub>
                  <m:r>
                    <m:rPr>
                      <m:nor/>
                    </m:rPr>
                    <w:rPr>
                      <w:rFonts w:ascii="Cambria Math" w:hAnsi="Cambria Math"/>
                      <w:strike/>
                      <w:color w:val="FF0000"/>
                      <w:sz w:val="20"/>
                    </w:rPr>
                    <m:t>CS</m:t>
                  </m:r>
                  <m:ctrlPr>
                    <w:rPr>
                      <w:rFonts w:ascii="Cambria Math" w:hAnsi="Cambria Math"/>
                      <w:strike/>
                      <w:color w:val="FF0000"/>
                      <w:sz w:val="20"/>
                    </w:rPr>
                  </m:ctrlPr>
                </m:sub>
                <m:sup>
                  <m:r>
                    <m:rPr>
                      <m:nor/>
                    </m:rPr>
                    <w:rPr>
                      <w:rFonts w:ascii="Cambria Math" w:hAnsi="Cambria Math"/>
                      <w:strike/>
                      <w:color w:val="FF0000"/>
                      <w:sz w:val="20"/>
                    </w:rPr>
                    <m:t>PSFCH</m:t>
                  </m:r>
                  <m:ctrlPr>
                    <w:rPr>
                      <w:rFonts w:ascii="Cambria Math" w:hAnsi="Cambria Math"/>
                      <w:strike/>
                      <w:color w:val="FF0000"/>
                      <w:sz w:val="20"/>
                    </w:rPr>
                  </m:ctrlPr>
                </m:sup>
              </m:sSubSup>
            </m:oMath>
            <w:r>
              <w:rPr>
                <w:sz w:val="20"/>
              </w:rPr>
              <w:t xml:space="preserve"> </w:t>
            </w:r>
            <m:oMath>
              <m:sSubSup>
                <m:sSubSupPr>
                  <m:ctrlPr>
                    <w:rPr>
                      <w:rFonts w:ascii="Cambria Math" w:hAnsi="Cambria Math"/>
                      <w:i/>
                      <w:color w:val="FF0000"/>
                      <w:sz w:val="20"/>
                      <w:u w:val="single"/>
                    </w:rPr>
                  </m:ctrlPr>
                </m:sSubSupPr>
                <m:e>
                  <m:r>
                    <m:rPr>
                      <m:sty m:val="p"/>
                    </m:rPr>
                    <w:rPr>
                      <w:rFonts w:ascii="Cambria Math" w:hAnsi="Cambria Math"/>
                      <w:color w:val="FF0000"/>
                      <w:sz w:val="20"/>
                      <w:u w:val="single"/>
                    </w:rPr>
                    <m:t>R</m:t>
                  </m:r>
                </m:e>
                <m:sub>
                  <m:r>
                    <m:rPr>
                      <m:nor/>
                    </m:rPr>
                    <w:rPr>
                      <w:rFonts w:ascii="Cambria Math" w:hAnsi="Cambria Math"/>
                      <w:color w:val="FF0000"/>
                      <w:sz w:val="20"/>
                      <w:u w:val="single"/>
                    </w:rPr>
                    <m:t>PRB, CS</m:t>
                  </m:r>
                  <m:ctrlPr>
                    <w:rPr>
                      <w:rFonts w:ascii="Cambria Math" w:hAnsi="Cambria Math"/>
                      <w:color w:val="FF0000"/>
                      <w:sz w:val="20"/>
                      <w:u w:val="single"/>
                    </w:rPr>
                  </m:ctrlPr>
                </m:sub>
                <m:sup>
                  <m:r>
                    <m:rPr>
                      <m:nor/>
                    </m:rPr>
                    <w:rPr>
                      <w:rFonts w:ascii="Cambria Math" w:hAnsi="Cambria Math"/>
                      <w:color w:val="FF0000"/>
                      <w:sz w:val="20"/>
                      <w:u w:val="single"/>
                    </w:rPr>
                    <m:t>PSFCH</m:t>
                  </m:r>
                  <m:ctrlPr>
                    <w:rPr>
                      <w:rFonts w:ascii="Cambria Math" w:hAnsi="Cambria Math"/>
                      <w:color w:val="FF0000"/>
                      <w:sz w:val="20"/>
                      <w:u w:val="single"/>
                    </w:rPr>
                  </m:ctrlPr>
                </m:sup>
              </m:sSubSup>
              <m:r>
                <m:rPr>
                  <m:sty m:val="p"/>
                </m:rPr>
                <w:rPr>
                  <w:rFonts w:ascii="Cambria Math" w:hAnsi="Cambria Math"/>
                  <w:color w:val="FF0000"/>
                  <w:sz w:val="20"/>
                  <w:u w:val="single"/>
                </w:rPr>
                <m:t>=</m:t>
              </m:r>
              <m:sSubSup>
                <m:sSubSupPr>
                  <m:ctrlPr>
                    <w:rPr>
                      <w:rFonts w:ascii="Cambria Math" w:hAnsi="Cambria Math"/>
                      <w:i/>
                      <w:color w:val="FF0000"/>
                      <w:sz w:val="20"/>
                      <w:u w:val="single"/>
                    </w:rPr>
                  </m:ctrlPr>
                </m:sSubSupPr>
                <m:e>
                  <m:sSubSup>
                    <m:sSubSupPr>
                      <m:ctrlPr>
                        <w:rPr>
                          <w:rFonts w:ascii="Cambria Math" w:hAnsi="Cambria Math"/>
                          <w:i/>
                          <w:color w:val="FF0000"/>
                          <w:sz w:val="20"/>
                          <w:u w:val="single"/>
                        </w:rPr>
                      </m:ctrlPr>
                    </m:sSubSupPr>
                    <m:e>
                      <m:r>
                        <m:rPr>
                          <m:sty m:val="p"/>
                        </m:rPr>
                        <w:rPr>
                          <w:rFonts w:ascii="Cambria Math" w:hAnsi="Cambria Math"/>
                          <w:color w:val="FF0000"/>
                          <w:sz w:val="20"/>
                          <w:u w:val="single"/>
                        </w:rPr>
                        <m:t>N</m:t>
                      </m:r>
                    </m:e>
                    <m:sub>
                      <m:r>
                        <m:rPr>
                          <m:nor/>
                        </m:rPr>
                        <w:rPr>
                          <w:rFonts w:ascii="Cambria Math" w:hAnsi="Cambria Math"/>
                          <w:color w:val="FF0000"/>
                          <w:sz w:val="20"/>
                          <w:u w:val="single"/>
                        </w:rPr>
                        <m:t xml:space="preserve">subch </m:t>
                      </m:r>
                      <m:ctrlPr>
                        <w:rPr>
                          <w:rFonts w:ascii="Cambria Math" w:hAnsi="Cambria Math"/>
                          <w:color w:val="FF0000"/>
                          <w:sz w:val="20"/>
                          <w:u w:val="single"/>
                        </w:rPr>
                      </m:ctrlPr>
                    </m:sub>
                    <m:sup>
                      <m:r>
                        <m:rPr>
                          <m:nor/>
                        </m:rPr>
                        <w:rPr>
                          <w:rFonts w:ascii="Cambria Math" w:hAnsi="Cambria Math"/>
                          <w:color w:val="FF0000"/>
                          <w:sz w:val="20"/>
                          <w:u w:val="single"/>
                        </w:rPr>
                        <m:t>PSSCH</m:t>
                      </m:r>
                      <m:ctrlPr>
                        <w:rPr>
                          <w:rFonts w:ascii="Cambria Math" w:hAnsi="Cambria Math"/>
                          <w:color w:val="FF0000"/>
                          <w:sz w:val="20"/>
                          <w:u w:val="single"/>
                        </w:rPr>
                      </m:ctrlPr>
                    </m:sup>
                  </m:sSubSup>
                  <m:r>
                    <m:rPr>
                      <m:sty m:val="p"/>
                    </m:rPr>
                    <w:rPr>
                      <w:rFonts w:ascii="Cambria Math" w:hAnsi="Cambria Math"/>
                      <w:color w:val="FF0000"/>
                      <w:sz w:val="20"/>
                      <w:u w:val="single"/>
                    </w:rPr>
                    <m:t>⋅</m:t>
                  </m:r>
                  <m:r>
                    <m:rPr>
                      <m:sty m:val="p"/>
                    </m:rPr>
                    <w:rPr>
                      <w:rFonts w:ascii="Cambria Math" w:hAnsi="Cambria Math"/>
                      <w:color w:val="FF0000"/>
                      <w:sz w:val="20"/>
                      <w:u w:val="single"/>
                    </w:rPr>
                    <m:t>M</m:t>
                  </m:r>
                </m:e>
                <m:sub>
                  <m:r>
                    <m:rPr>
                      <m:nor/>
                    </m:rPr>
                    <w:rPr>
                      <w:rFonts w:ascii="Cambria Math" w:hAnsi="Cambria Math"/>
                      <w:color w:val="FF0000"/>
                      <w:sz w:val="20"/>
                      <w:u w:val="single"/>
                    </w:rPr>
                    <m:t>subch, slot</m:t>
                  </m:r>
                  <m:ctrlPr>
                    <w:rPr>
                      <w:rFonts w:ascii="Cambria Math" w:hAnsi="Cambria Math"/>
                      <w:color w:val="FF0000"/>
                      <w:sz w:val="20"/>
                      <w:u w:val="single"/>
                    </w:rPr>
                  </m:ctrlPr>
                </m:sub>
                <m:sup>
                  <m:r>
                    <m:rPr>
                      <m:nor/>
                    </m:rPr>
                    <w:rPr>
                      <w:rFonts w:ascii="Cambria Math" w:hAnsi="Cambria Math"/>
                      <w:color w:val="FF0000"/>
                      <w:sz w:val="20"/>
                      <w:u w:val="single"/>
                    </w:rPr>
                    <m:t>PSFCH</m:t>
                  </m:r>
                  <m:ctrlPr>
                    <w:rPr>
                      <w:rFonts w:ascii="Cambria Math" w:hAnsi="Cambria Math"/>
                      <w:color w:val="FF0000"/>
                      <w:sz w:val="20"/>
                      <w:u w:val="single"/>
                    </w:rPr>
                  </m:ctrlPr>
                </m:sup>
              </m:sSubSup>
              <m:r>
                <m:rPr>
                  <m:sty m:val="p"/>
                </m:rPr>
                <w:rPr>
                  <w:rFonts w:ascii="Cambria Math" w:hAnsi="Cambria Math"/>
                  <w:color w:val="FF0000"/>
                  <w:sz w:val="20"/>
                  <w:u w:val="single"/>
                </w:rPr>
                <m:t>⋅</m:t>
              </m:r>
              <m:sSubSup>
                <m:sSubSupPr>
                  <m:ctrlPr>
                    <w:rPr>
                      <w:rFonts w:ascii="Cambria Math" w:hAnsi="Cambria Math"/>
                      <w:i/>
                      <w:color w:val="FF0000"/>
                      <w:sz w:val="20"/>
                      <w:u w:val="single"/>
                    </w:rPr>
                  </m:ctrlPr>
                </m:sSubSupPr>
                <m:e>
                  <m:r>
                    <m:rPr>
                      <m:sty m:val="p"/>
                    </m:rPr>
                    <w:rPr>
                      <w:rFonts w:ascii="Cambria Math" w:hAnsi="Cambria Math"/>
                      <w:color w:val="FF0000"/>
                      <w:sz w:val="20"/>
                      <w:u w:val="single"/>
                    </w:rPr>
                    <m:t>N</m:t>
                  </m:r>
                </m:e>
                <m:sub>
                  <m:r>
                    <m:rPr>
                      <m:nor/>
                    </m:rPr>
                    <w:rPr>
                      <w:rFonts w:ascii="Cambria Math" w:hAnsi="Cambria Math"/>
                      <w:color w:val="FF0000"/>
                      <w:sz w:val="20"/>
                      <w:u w:val="single"/>
                    </w:rPr>
                    <m:t>CS</m:t>
                  </m:r>
                  <m:ctrlPr>
                    <w:rPr>
                      <w:rFonts w:ascii="Cambria Math" w:hAnsi="Cambria Math"/>
                      <w:color w:val="FF0000"/>
                      <w:sz w:val="20"/>
                      <w:u w:val="single"/>
                    </w:rPr>
                  </m:ctrlPr>
                </m:sub>
                <m:sup>
                  <m:r>
                    <m:rPr>
                      <m:nor/>
                    </m:rPr>
                    <w:rPr>
                      <w:rFonts w:ascii="Cambria Math" w:hAnsi="Cambria Math"/>
                      <w:color w:val="FF0000"/>
                      <w:sz w:val="20"/>
                      <w:u w:val="single"/>
                    </w:rPr>
                    <m:t>PSFCH</m:t>
                  </m:r>
                  <m:ctrlPr>
                    <w:rPr>
                      <w:rFonts w:ascii="Cambria Math" w:hAnsi="Cambria Math"/>
                      <w:color w:val="FF0000"/>
                      <w:sz w:val="20"/>
                      <w:u w:val="single"/>
                    </w:rPr>
                  </m:ctrlPr>
                </m:sup>
              </m:sSubSup>
            </m:oMath>
            <w:r>
              <w:rPr>
                <w:color w:val="FF0000"/>
                <w:sz w:val="20"/>
                <w:u w:val="single"/>
              </w:rPr>
              <w:t>,</w:t>
            </w:r>
            <w:r>
              <w:rPr>
                <w:rFonts w:ascii="Cambria Math" w:hAnsi="Cambria Math" w:hint="eastAsia"/>
                <w:color w:val="FF0000"/>
                <w:sz w:val="20"/>
              </w:rPr>
              <w:t xml:space="preserve"> </w:t>
            </w:r>
            <w:r>
              <w:rPr>
                <w:sz w:val="20"/>
              </w:rPr>
              <w:t xml:space="preserve">where </w:t>
            </w:r>
            <m:oMath>
              <m:sSubSup>
                <m:sSubSupPr>
                  <m:ctrlPr>
                    <w:rPr>
                      <w:rFonts w:ascii="Cambria Math" w:hAnsi="Cambria Math"/>
                      <w:i/>
                      <w:sz w:val="20"/>
                    </w:rPr>
                  </m:ctrlPr>
                </m:sSubSupPr>
                <m:e>
                  <m:r>
                    <m:rPr>
                      <m:sty m:val="p"/>
                    </m:rPr>
                    <w:rPr>
                      <w:rFonts w:ascii="Cambria Math" w:hAnsi="Cambria Math"/>
                      <w:sz w:val="20"/>
                    </w:rPr>
                    <m:t>N</m:t>
                  </m:r>
                </m:e>
                <m:sub>
                  <m:r>
                    <m:rPr>
                      <m:nor/>
                    </m:rPr>
                    <w:rPr>
                      <w:rFonts w:ascii="Cambria Math" w:hAnsi="Cambria Math"/>
                      <w:sz w:val="20"/>
                    </w:rPr>
                    <m:t>CS</m:t>
                  </m:r>
                  <m:ctrlPr>
                    <w:rPr>
                      <w:rFonts w:ascii="Cambria Math" w:hAnsi="Cambria Math"/>
                      <w:sz w:val="20"/>
                    </w:rPr>
                  </m:ctrlPr>
                </m:sub>
                <m:sup>
                  <m:r>
                    <m:rPr>
                      <m:nor/>
                    </m:rPr>
                    <w:rPr>
                      <w:rFonts w:ascii="Cambria Math" w:hAnsi="Cambria Math"/>
                      <w:sz w:val="20"/>
                    </w:rPr>
                    <m:t>PSFCH</m:t>
                  </m:r>
                  <m:ctrlPr>
                    <w:rPr>
                      <w:rFonts w:ascii="Cambria Math" w:hAnsi="Cambria Math"/>
                      <w:sz w:val="20"/>
                    </w:rPr>
                  </m:ctrlPr>
                </m:sup>
              </m:sSubSup>
            </m:oMath>
            <w:r>
              <w:rPr>
                <w:sz w:val="20"/>
              </w:rPr>
              <w:t xml:space="preserve"> is a number of</w:t>
            </w:r>
            <w:r>
              <w:rPr>
                <w:sz w:val="20"/>
              </w:rPr>
              <w:t xml:space="preserve"> cyclic shift pairs for the resource pool</w:t>
            </w:r>
            <w:r>
              <w:rPr>
                <w:color w:val="FF0000"/>
                <w:sz w:val="20"/>
                <w:u w:val="single"/>
              </w:rPr>
              <w:t xml:space="preserve">, and </w:t>
            </w:r>
            <m:oMath>
              <m:sSubSup>
                <m:sSubSupPr>
                  <m:ctrlPr>
                    <w:rPr>
                      <w:rFonts w:ascii="Cambria Math" w:hAnsi="Cambria Math"/>
                      <w:i/>
                      <w:color w:val="FF0000"/>
                      <w:sz w:val="20"/>
                      <w:u w:val="single"/>
                    </w:rPr>
                  </m:ctrlPr>
                </m:sSubSupPr>
                <m:e>
                  <m:r>
                    <m:rPr>
                      <m:sty m:val="p"/>
                    </m:rPr>
                    <w:rPr>
                      <w:rFonts w:ascii="Cambria Math" w:hAnsi="Cambria Math"/>
                      <w:color w:val="FF0000"/>
                      <w:sz w:val="20"/>
                      <w:u w:val="single"/>
                    </w:rPr>
                    <m:t>N</m:t>
                  </m:r>
                </m:e>
                <m:sub>
                  <m:r>
                    <m:rPr>
                      <m:nor/>
                    </m:rPr>
                    <w:rPr>
                      <w:rFonts w:ascii="Cambria Math" w:hAnsi="Cambria Math"/>
                      <w:color w:val="FF0000"/>
                      <w:sz w:val="20"/>
                      <w:u w:val="single"/>
                    </w:rPr>
                    <m:t xml:space="preserve">subch </m:t>
                  </m:r>
                  <m:ctrlPr>
                    <w:rPr>
                      <w:rFonts w:ascii="Cambria Math" w:hAnsi="Cambria Math"/>
                      <w:color w:val="FF0000"/>
                      <w:sz w:val="20"/>
                      <w:u w:val="single"/>
                    </w:rPr>
                  </m:ctrlPr>
                </m:sub>
                <m:sup>
                  <m:r>
                    <m:rPr>
                      <m:nor/>
                    </m:rPr>
                    <w:rPr>
                      <w:rFonts w:ascii="Cambria Math" w:hAnsi="Cambria Math"/>
                      <w:color w:val="FF0000"/>
                      <w:sz w:val="20"/>
                      <w:u w:val="single"/>
                    </w:rPr>
                    <m:t>PSSCH</m:t>
                  </m:r>
                  <m:ctrlPr>
                    <w:rPr>
                      <w:rFonts w:ascii="Cambria Math" w:hAnsi="Cambria Math"/>
                      <w:color w:val="FF0000"/>
                      <w:sz w:val="20"/>
                      <w:u w:val="single"/>
                    </w:rPr>
                  </m:ctrlPr>
                </m:sup>
              </m:sSubSup>
            </m:oMath>
            <w:r>
              <w:rPr>
                <w:color w:val="FF0000"/>
                <w:sz w:val="20"/>
                <w:u w:val="single"/>
              </w:rPr>
              <w:t xml:space="preserve"> is number of sub-channels for the corresponding PSSCH</w:t>
            </w:r>
            <w:r>
              <w:rPr>
                <w:rFonts w:hint="eastAsia"/>
                <w:color w:val="FF0000"/>
                <w:sz w:val="20"/>
              </w:rPr>
              <w:t>.</w:t>
            </w:r>
            <w:r>
              <w:rPr>
                <w:color w:val="FF0000"/>
                <w:sz w:val="20"/>
              </w:rPr>
              <w:t xml:space="preserve"> </w:t>
            </w:r>
            <w:r>
              <w:rPr>
                <w:strike/>
                <w:color w:val="FF0000"/>
                <w:sz w:val="20"/>
              </w:rPr>
              <w:t>and, based on an indication by higher layers,</w:t>
            </w:r>
          </w:p>
          <w:p w:rsidR="00F506E5" w:rsidRDefault="00E01390">
            <w:pPr>
              <w:pStyle w:val="B1"/>
              <w:spacing w:before="120" w:after="120"/>
              <w:rPr>
                <w:strike/>
                <w:color w:val="FF0000"/>
                <w:sz w:val="20"/>
              </w:rPr>
            </w:pPr>
            <w:r>
              <w:rPr>
                <w:strike/>
                <w:color w:val="FF0000"/>
                <w:sz w:val="20"/>
              </w:rPr>
              <w:t>-</w:t>
            </w:r>
            <w:r>
              <w:rPr>
                <w:strike/>
                <w:color w:val="FF0000"/>
                <w:sz w:val="20"/>
              </w:rPr>
              <w:tab/>
            </w:r>
            <m:oMath>
              <m:sSubSup>
                <m:sSubSupPr>
                  <m:ctrlPr>
                    <w:rPr>
                      <w:rFonts w:ascii="Cambria Math" w:hAnsi="Cambria Math"/>
                      <w:i/>
                      <w:strike/>
                      <w:color w:val="FF0000"/>
                      <w:sz w:val="20"/>
                    </w:rPr>
                  </m:ctrlPr>
                </m:sSubSupPr>
                <m:e>
                  <m:r>
                    <m:rPr>
                      <m:sty m:val="p"/>
                    </m:rPr>
                    <w:rPr>
                      <w:rFonts w:ascii="Cambria Math" w:hAnsi="Cambria Math"/>
                      <w:strike/>
                      <w:color w:val="FF0000"/>
                      <w:sz w:val="20"/>
                    </w:rPr>
                    <m:t>N</m:t>
                  </m:r>
                </m:e>
                <m:sub>
                  <m:r>
                    <m:rPr>
                      <m:nor/>
                    </m:rPr>
                    <w:rPr>
                      <w:rFonts w:ascii="Cambria Math" w:hAnsi="Cambria Math"/>
                      <w:strike/>
                      <w:color w:val="FF0000"/>
                      <w:sz w:val="20"/>
                    </w:rPr>
                    <m:t xml:space="preserve">type </m:t>
                  </m:r>
                  <m:ctrlPr>
                    <w:rPr>
                      <w:rFonts w:ascii="Cambria Math" w:hAnsi="Cambria Math"/>
                      <w:strike/>
                      <w:color w:val="FF0000"/>
                      <w:sz w:val="20"/>
                    </w:rPr>
                  </m:ctrlPr>
                </m:sub>
                <m:sup>
                  <m:r>
                    <m:rPr>
                      <m:nor/>
                    </m:rPr>
                    <w:rPr>
                      <w:rFonts w:ascii="Cambria Math" w:hAnsi="Cambria Math"/>
                      <w:strike/>
                      <w:color w:val="FF0000"/>
                      <w:sz w:val="20"/>
                    </w:rPr>
                    <m:t>PSFCH</m:t>
                  </m:r>
                  <m:ctrlPr>
                    <w:rPr>
                      <w:rFonts w:ascii="Cambria Math" w:hAnsi="Cambria Math"/>
                      <w:strike/>
                      <w:color w:val="FF0000"/>
                      <w:sz w:val="20"/>
                    </w:rPr>
                  </m:ctrlPr>
                </m:sup>
              </m:sSubSup>
              <m:r>
                <m:rPr>
                  <m:sty m:val="p"/>
                </m:rPr>
                <w:rPr>
                  <w:rFonts w:ascii="Cambria Math" w:hAnsi="Cambria Math"/>
                  <w:strike/>
                  <w:color w:val="FF0000"/>
                  <w:sz w:val="20"/>
                </w:rPr>
                <m:t>=1</m:t>
              </m:r>
            </m:oMath>
            <w:r>
              <w:rPr>
                <w:strike/>
                <w:color w:val="FF0000"/>
                <w:sz w:val="20"/>
              </w:rPr>
              <w:t xml:space="preserve"> and the </w:t>
            </w:r>
            <m:oMath>
              <m:sSubSup>
                <m:sSubSupPr>
                  <m:ctrlPr>
                    <w:rPr>
                      <w:rFonts w:ascii="Cambria Math" w:hAnsi="Cambria Math"/>
                      <w:i/>
                      <w:strike/>
                      <w:color w:val="FF0000"/>
                      <w:sz w:val="20"/>
                    </w:rPr>
                  </m:ctrlPr>
                </m:sSubSupPr>
                <m:e>
                  <m:r>
                    <m:rPr>
                      <m:sty m:val="p"/>
                    </m:rPr>
                    <w:rPr>
                      <w:rFonts w:ascii="Cambria Math" w:hAnsi="Cambria Math"/>
                      <w:strike/>
                      <w:color w:val="FF0000"/>
                      <w:sz w:val="20"/>
                    </w:rPr>
                    <m:t>M</m:t>
                  </m:r>
                </m:e>
                <m:sub>
                  <m:r>
                    <m:rPr>
                      <m:nor/>
                    </m:rPr>
                    <w:rPr>
                      <w:rFonts w:ascii="Cambria Math" w:hAnsi="Cambria Math"/>
                      <w:strike/>
                      <w:color w:val="FF0000"/>
                      <w:sz w:val="20"/>
                    </w:rPr>
                    <m:t>subch, slot</m:t>
                  </m:r>
                  <m:ctrlPr>
                    <w:rPr>
                      <w:rFonts w:ascii="Cambria Math" w:hAnsi="Cambria Math"/>
                      <w:strike/>
                      <w:color w:val="FF0000"/>
                      <w:sz w:val="20"/>
                    </w:rPr>
                  </m:ctrlPr>
                </m:sub>
                <m:sup>
                  <m:r>
                    <m:rPr>
                      <m:nor/>
                    </m:rPr>
                    <w:rPr>
                      <w:rFonts w:ascii="Cambria Math" w:hAnsi="Cambria Math"/>
                      <w:strike/>
                      <w:color w:val="FF0000"/>
                      <w:sz w:val="20"/>
                    </w:rPr>
                    <m:t>PSFCH</m:t>
                  </m:r>
                  <m:ctrlPr>
                    <w:rPr>
                      <w:rFonts w:ascii="Cambria Math" w:hAnsi="Cambria Math"/>
                      <w:strike/>
                      <w:color w:val="FF0000"/>
                      <w:sz w:val="20"/>
                    </w:rPr>
                  </m:ctrlPr>
                </m:sup>
              </m:sSubSup>
            </m:oMath>
            <w:r>
              <w:rPr>
                <w:strike/>
                <w:color w:val="FF0000"/>
                <w:sz w:val="20"/>
              </w:rPr>
              <w:t xml:space="preserve"> PRBs are in one sub-channel </w:t>
            </w:r>
          </w:p>
          <w:p w:rsidR="00F506E5" w:rsidRDefault="00E01390">
            <w:pPr>
              <w:pStyle w:val="B1"/>
              <w:spacing w:before="120" w:after="120"/>
              <w:rPr>
                <w:sz w:val="20"/>
              </w:rPr>
            </w:pPr>
            <w:r>
              <w:rPr>
                <w:strike/>
                <w:color w:val="FF0000"/>
                <w:sz w:val="20"/>
              </w:rPr>
              <w:t>-</w:t>
            </w:r>
            <w:r>
              <w:rPr>
                <w:strike/>
                <w:color w:val="FF0000"/>
                <w:sz w:val="20"/>
              </w:rPr>
              <w:tab/>
            </w:r>
            <m:oMath>
              <m:sSubSup>
                <m:sSubSupPr>
                  <m:ctrlPr>
                    <w:rPr>
                      <w:rFonts w:ascii="Cambria Math" w:hAnsi="Cambria Math"/>
                      <w:i/>
                      <w:strike/>
                      <w:color w:val="FF0000"/>
                      <w:sz w:val="20"/>
                    </w:rPr>
                  </m:ctrlPr>
                </m:sSubSupPr>
                <m:e>
                  <m:r>
                    <m:rPr>
                      <m:sty m:val="p"/>
                    </m:rPr>
                    <w:rPr>
                      <w:rFonts w:ascii="Cambria Math" w:hAnsi="Cambria Math"/>
                      <w:strike/>
                      <w:color w:val="FF0000"/>
                      <w:sz w:val="20"/>
                    </w:rPr>
                    <m:t>N</m:t>
                  </m:r>
                </m:e>
                <m:sub>
                  <m:r>
                    <m:rPr>
                      <m:nor/>
                    </m:rPr>
                    <w:rPr>
                      <w:rFonts w:ascii="Cambria Math" w:hAnsi="Cambria Math"/>
                      <w:strike/>
                      <w:color w:val="FF0000"/>
                      <w:sz w:val="20"/>
                    </w:rPr>
                    <m:t xml:space="preserve">type </m:t>
                  </m:r>
                  <m:ctrlPr>
                    <w:rPr>
                      <w:rFonts w:ascii="Cambria Math" w:hAnsi="Cambria Math"/>
                      <w:strike/>
                      <w:color w:val="FF0000"/>
                      <w:sz w:val="20"/>
                    </w:rPr>
                  </m:ctrlPr>
                </m:sub>
                <m:sup>
                  <m:r>
                    <m:rPr>
                      <m:nor/>
                    </m:rPr>
                    <w:rPr>
                      <w:rFonts w:ascii="Cambria Math" w:hAnsi="Cambria Math"/>
                      <w:strike/>
                      <w:color w:val="FF0000"/>
                      <w:sz w:val="20"/>
                    </w:rPr>
                    <m:t>PSFCH</m:t>
                  </m:r>
                  <m:ctrlPr>
                    <w:rPr>
                      <w:rFonts w:ascii="Cambria Math" w:hAnsi="Cambria Math"/>
                      <w:strike/>
                      <w:color w:val="FF0000"/>
                      <w:sz w:val="20"/>
                    </w:rPr>
                  </m:ctrlPr>
                </m:sup>
              </m:sSubSup>
              <m:r>
                <m:rPr>
                  <m:sty m:val="p"/>
                </m:rPr>
                <w:rPr>
                  <w:rFonts w:ascii="Cambria Math" w:hAnsi="Cambria Math"/>
                  <w:strike/>
                  <w:color w:val="FF0000"/>
                  <w:sz w:val="20"/>
                </w:rPr>
                <m:t>=</m:t>
              </m:r>
              <m:sSubSup>
                <m:sSubSupPr>
                  <m:ctrlPr>
                    <w:rPr>
                      <w:rFonts w:ascii="Cambria Math" w:hAnsi="Cambria Math"/>
                      <w:i/>
                      <w:strike/>
                      <w:color w:val="FF0000"/>
                      <w:sz w:val="20"/>
                    </w:rPr>
                  </m:ctrlPr>
                </m:sSubSupPr>
                <m:e>
                  <m:r>
                    <m:rPr>
                      <m:sty m:val="p"/>
                    </m:rPr>
                    <w:rPr>
                      <w:rFonts w:ascii="Cambria Math" w:hAnsi="Cambria Math"/>
                      <w:strike/>
                      <w:color w:val="FF0000"/>
                      <w:sz w:val="20"/>
                    </w:rPr>
                    <m:t>N</m:t>
                  </m:r>
                </m:e>
                <m:sub>
                  <m:r>
                    <m:rPr>
                      <m:nor/>
                    </m:rPr>
                    <w:rPr>
                      <w:rFonts w:ascii="Cambria Math" w:hAnsi="Cambria Math"/>
                      <w:strike/>
                      <w:color w:val="FF0000"/>
                      <w:sz w:val="20"/>
                    </w:rPr>
                    <m:t xml:space="preserve">subch </m:t>
                  </m:r>
                  <m:ctrlPr>
                    <w:rPr>
                      <w:rFonts w:ascii="Cambria Math" w:hAnsi="Cambria Math"/>
                      <w:strike/>
                      <w:color w:val="FF0000"/>
                      <w:sz w:val="20"/>
                    </w:rPr>
                  </m:ctrlPr>
                </m:sub>
                <m:sup>
                  <m:r>
                    <m:rPr>
                      <m:nor/>
                    </m:rPr>
                    <w:rPr>
                      <w:rFonts w:ascii="Cambria Math" w:hAnsi="Cambria Math"/>
                      <w:strike/>
                      <w:color w:val="FF0000"/>
                      <w:sz w:val="20"/>
                    </w:rPr>
                    <m:t>PSSCH</m:t>
                  </m:r>
                  <m:ctrlPr>
                    <w:rPr>
                      <w:rFonts w:ascii="Cambria Math" w:hAnsi="Cambria Math"/>
                      <w:strike/>
                      <w:color w:val="FF0000"/>
                      <w:sz w:val="20"/>
                    </w:rPr>
                  </m:ctrlPr>
                </m:sup>
              </m:sSubSup>
            </m:oMath>
            <w:r>
              <w:rPr>
                <w:strike/>
                <w:color w:val="FF0000"/>
                <w:sz w:val="20"/>
              </w:rPr>
              <w:t xml:space="preserve"> and the </w:t>
            </w:r>
            <m:oMath>
              <m:sSubSup>
                <m:sSubSupPr>
                  <m:ctrlPr>
                    <w:rPr>
                      <w:rFonts w:ascii="Cambria Math" w:hAnsi="Cambria Math"/>
                      <w:i/>
                      <w:strike/>
                      <w:color w:val="FF0000"/>
                      <w:sz w:val="20"/>
                    </w:rPr>
                  </m:ctrlPr>
                </m:sSubSupPr>
                <m:e>
                  <m:sSubSup>
                    <m:sSubSupPr>
                      <m:ctrlPr>
                        <w:rPr>
                          <w:rFonts w:ascii="Cambria Math" w:hAnsi="Cambria Math"/>
                          <w:i/>
                          <w:strike/>
                          <w:color w:val="FF0000"/>
                          <w:sz w:val="20"/>
                        </w:rPr>
                      </m:ctrlPr>
                    </m:sSubSupPr>
                    <m:e>
                      <m:r>
                        <m:rPr>
                          <m:sty m:val="p"/>
                        </m:rPr>
                        <w:rPr>
                          <w:rFonts w:ascii="Cambria Math" w:hAnsi="Cambria Math"/>
                          <w:strike/>
                          <w:color w:val="FF0000"/>
                          <w:sz w:val="20"/>
                        </w:rPr>
                        <m:t>N</m:t>
                      </m:r>
                    </m:e>
                    <m:sub>
                      <m:r>
                        <m:rPr>
                          <m:nor/>
                        </m:rPr>
                        <w:rPr>
                          <w:rFonts w:ascii="Cambria Math" w:hAnsi="Cambria Math"/>
                          <w:strike/>
                          <w:color w:val="FF0000"/>
                          <w:sz w:val="20"/>
                        </w:rPr>
                        <m:t xml:space="preserve">subch </m:t>
                      </m:r>
                      <m:ctrlPr>
                        <w:rPr>
                          <w:rFonts w:ascii="Cambria Math" w:hAnsi="Cambria Math"/>
                          <w:strike/>
                          <w:color w:val="FF0000"/>
                          <w:sz w:val="20"/>
                        </w:rPr>
                      </m:ctrlPr>
                    </m:sub>
                    <m:sup>
                      <m:r>
                        <m:rPr>
                          <m:nor/>
                        </m:rPr>
                        <w:rPr>
                          <w:rFonts w:ascii="Cambria Math" w:hAnsi="Cambria Math"/>
                          <w:strike/>
                          <w:color w:val="FF0000"/>
                          <w:sz w:val="20"/>
                        </w:rPr>
                        <m:t>PSSCH</m:t>
                      </m:r>
                      <m:ctrlPr>
                        <w:rPr>
                          <w:rFonts w:ascii="Cambria Math" w:hAnsi="Cambria Math"/>
                          <w:strike/>
                          <w:color w:val="FF0000"/>
                          <w:sz w:val="20"/>
                        </w:rPr>
                      </m:ctrlPr>
                    </m:sup>
                  </m:sSubSup>
                  <m:r>
                    <m:rPr>
                      <m:sty m:val="p"/>
                    </m:rPr>
                    <w:rPr>
                      <w:rFonts w:ascii="Cambria Math" w:hAnsi="Cambria Math"/>
                      <w:strike/>
                      <w:color w:val="FF0000"/>
                      <w:sz w:val="20"/>
                    </w:rPr>
                    <m:t>⋅</m:t>
                  </m:r>
                  <m:r>
                    <m:rPr>
                      <m:sty m:val="p"/>
                    </m:rPr>
                    <w:rPr>
                      <w:rFonts w:ascii="Cambria Math" w:hAnsi="Cambria Math"/>
                      <w:strike/>
                      <w:color w:val="FF0000"/>
                      <w:sz w:val="20"/>
                    </w:rPr>
                    <m:t>M</m:t>
                  </m:r>
                </m:e>
                <m:sub>
                  <m:r>
                    <m:rPr>
                      <m:nor/>
                    </m:rPr>
                    <w:rPr>
                      <w:rFonts w:ascii="Cambria Math" w:hAnsi="Cambria Math"/>
                      <w:strike/>
                      <w:color w:val="FF0000"/>
                      <w:sz w:val="20"/>
                    </w:rPr>
                    <m:t>subch, slot</m:t>
                  </m:r>
                  <m:ctrlPr>
                    <w:rPr>
                      <w:rFonts w:ascii="Cambria Math" w:hAnsi="Cambria Math"/>
                      <w:strike/>
                      <w:color w:val="FF0000"/>
                      <w:sz w:val="20"/>
                    </w:rPr>
                  </m:ctrlPr>
                </m:sub>
                <m:sup>
                  <m:r>
                    <m:rPr>
                      <m:nor/>
                    </m:rPr>
                    <w:rPr>
                      <w:rFonts w:ascii="Cambria Math" w:hAnsi="Cambria Math"/>
                      <w:strike/>
                      <w:color w:val="FF0000"/>
                      <w:sz w:val="20"/>
                    </w:rPr>
                    <m:t>PSFCH</m:t>
                  </m:r>
                  <m:ctrlPr>
                    <w:rPr>
                      <w:rFonts w:ascii="Cambria Math" w:hAnsi="Cambria Math"/>
                      <w:strike/>
                      <w:color w:val="FF0000"/>
                      <w:sz w:val="20"/>
                    </w:rPr>
                  </m:ctrlPr>
                </m:sup>
              </m:sSubSup>
            </m:oMath>
            <w:r>
              <w:rPr>
                <w:strike/>
                <w:color w:val="FF0000"/>
                <w:sz w:val="20"/>
              </w:rPr>
              <w:t xml:space="preserve"> are located in one or more sub-channels from the </w:t>
            </w:r>
            <m:oMath>
              <m:sSubSup>
                <m:sSubSupPr>
                  <m:ctrlPr>
                    <w:rPr>
                      <w:rFonts w:ascii="Cambria Math" w:hAnsi="Cambria Math"/>
                      <w:i/>
                      <w:strike/>
                      <w:color w:val="FF0000"/>
                      <w:sz w:val="20"/>
                    </w:rPr>
                  </m:ctrlPr>
                </m:sSubSupPr>
                <m:e>
                  <m:r>
                    <m:rPr>
                      <m:sty m:val="p"/>
                    </m:rPr>
                    <w:rPr>
                      <w:rFonts w:ascii="Cambria Math" w:hAnsi="Cambria Math"/>
                      <w:strike/>
                      <w:color w:val="FF0000"/>
                      <w:sz w:val="20"/>
                    </w:rPr>
                    <m:t>N</m:t>
                  </m:r>
                </m:e>
                <m:sub>
                  <m:r>
                    <m:rPr>
                      <m:nor/>
                    </m:rPr>
                    <w:rPr>
                      <w:rFonts w:ascii="Cambria Math" w:hAnsi="Cambria Math"/>
                      <w:strike/>
                      <w:color w:val="FF0000"/>
                      <w:sz w:val="20"/>
                    </w:rPr>
                    <m:t xml:space="preserve">subch </m:t>
                  </m:r>
                  <m:ctrlPr>
                    <w:rPr>
                      <w:rFonts w:ascii="Cambria Math" w:hAnsi="Cambria Math"/>
                      <w:strike/>
                      <w:color w:val="FF0000"/>
                      <w:sz w:val="20"/>
                    </w:rPr>
                  </m:ctrlPr>
                </m:sub>
                <m:sup>
                  <m:r>
                    <m:rPr>
                      <m:nor/>
                    </m:rPr>
                    <w:rPr>
                      <w:rFonts w:ascii="Cambria Math" w:hAnsi="Cambria Math"/>
                      <w:strike/>
                      <w:color w:val="FF0000"/>
                      <w:sz w:val="20"/>
                    </w:rPr>
                    <m:t>PSSCH</m:t>
                  </m:r>
                  <m:ctrlPr>
                    <w:rPr>
                      <w:rFonts w:ascii="Cambria Math" w:hAnsi="Cambria Math"/>
                      <w:strike/>
                      <w:color w:val="FF0000"/>
                      <w:sz w:val="20"/>
                    </w:rPr>
                  </m:ctrlPr>
                </m:sup>
              </m:sSubSup>
            </m:oMath>
            <w:r>
              <w:rPr>
                <w:strike/>
                <w:color w:val="FF0000"/>
                <w:sz w:val="20"/>
              </w:rPr>
              <w:t xml:space="preserve"> sub-channels  </w:t>
            </w:r>
          </w:p>
        </w:tc>
      </w:tr>
    </w:tbl>
    <w:p w:rsidR="00F506E5" w:rsidRDefault="00E01390">
      <w:pPr>
        <w:pStyle w:val="TOC1"/>
        <w:tabs>
          <w:tab w:val="left" w:pos="1282"/>
          <w:tab w:val="right" w:leader="dot" w:pos="9650"/>
        </w:tabs>
        <w:spacing w:before="120" w:after="120"/>
        <w:rPr>
          <w:rFonts w:eastAsia="SimSun"/>
        </w:rPr>
      </w:pPr>
      <w:r>
        <w:rPr>
          <w:rFonts w:eastAsia="SimSun"/>
        </w:rPr>
        <w:t>Proposal 3:</w:t>
      </w:r>
      <w:r>
        <w:rPr>
          <w:rFonts w:asciiTheme="minorHAnsi" w:hAnsiTheme="minorHAnsi" w:cstheme="minorBidi"/>
          <w:b w:val="0"/>
          <w:i w:val="0"/>
          <w:sz w:val="21"/>
          <w:szCs w:val="22"/>
        </w:rPr>
        <w:tab/>
      </w:r>
      <w:r>
        <w:rPr>
          <w:rFonts w:eastAsia="SimSun"/>
        </w:rPr>
        <w:t>For PSCCH/PSSCH power control</w:t>
      </w:r>
      <w:r>
        <w:t>,</w:t>
      </w:r>
      <w:r>
        <w:rPr>
          <w:rFonts w:eastAsia="SimSun"/>
        </w:rPr>
        <w:t xml:space="preserve"> to modify the texts in TS38.213 section 16.2 as following.</w:t>
      </w:r>
    </w:p>
    <w:tbl>
      <w:tblPr>
        <w:tblStyle w:val="TableGrid"/>
        <w:tblW w:w="9876" w:type="dxa"/>
        <w:tblLayout w:type="fixed"/>
        <w:tblLook w:val="04A0" w:firstRow="1" w:lastRow="0" w:firstColumn="1" w:lastColumn="0" w:noHBand="0" w:noVBand="1"/>
      </w:tblPr>
      <w:tblGrid>
        <w:gridCol w:w="9876"/>
      </w:tblGrid>
      <w:tr w:rsidR="00F506E5">
        <w:tc>
          <w:tcPr>
            <w:tcW w:w="9876" w:type="dxa"/>
          </w:tcPr>
          <w:p w:rsidR="00F506E5" w:rsidRDefault="00E01390">
            <w:pPr>
              <w:pStyle w:val="Heading3"/>
              <w:numPr>
                <w:ilvl w:val="2"/>
                <w:numId w:val="0"/>
              </w:numPr>
              <w:spacing w:after="120"/>
              <w:ind w:right="210"/>
              <w:outlineLvl w:val="2"/>
              <w:rPr>
                <w:szCs w:val="22"/>
              </w:rPr>
            </w:pPr>
            <w:r>
              <w:rPr>
                <w:szCs w:val="22"/>
              </w:rPr>
              <w:lastRenderedPageBreak/>
              <w:t>16.2</w:t>
            </w:r>
            <w:r>
              <w:rPr>
                <w:szCs w:val="22"/>
              </w:rPr>
              <w:tab/>
              <w:t>Power control</w:t>
            </w:r>
          </w:p>
          <w:p w:rsidR="00F506E5" w:rsidRDefault="00E01390">
            <w:pPr>
              <w:spacing w:before="120" w:after="120"/>
            </w:pPr>
            <w:r>
              <w:rPr>
                <w:rFonts w:ascii="Arial" w:hAnsi="Arial" w:cs="Arial"/>
                <w:b/>
                <w:bCs/>
                <w:highlight w:val="yellow"/>
              </w:rPr>
              <w:t>Skip&gt;&gt;&gt;&gt;</w:t>
            </w:r>
          </w:p>
          <w:p w:rsidR="00F506E5" w:rsidRDefault="00E01390">
            <w:pPr>
              <w:pStyle w:val="Heading3"/>
              <w:numPr>
                <w:ilvl w:val="2"/>
                <w:numId w:val="0"/>
              </w:numPr>
              <w:spacing w:after="120"/>
              <w:ind w:right="210"/>
              <w:outlineLvl w:val="2"/>
            </w:pPr>
            <w:r>
              <w:t>16.</w:t>
            </w:r>
            <w:r>
              <w:t>2.1</w:t>
            </w:r>
            <w:r>
              <w:tab/>
              <w:t>PSSCH</w:t>
            </w:r>
          </w:p>
          <w:p w:rsidR="00F506E5" w:rsidRDefault="00E01390">
            <w:pPr>
              <w:pStyle w:val="B1"/>
              <w:spacing w:before="120" w:after="120"/>
              <w:ind w:left="0" w:firstLine="0"/>
              <w:rPr>
                <w:sz w:val="20"/>
              </w:rPr>
            </w:pPr>
            <w:r>
              <w:rPr>
                <w:color w:val="FF0000"/>
                <w:sz w:val="20"/>
              </w:rPr>
              <w:t>A</w:t>
            </w:r>
            <w:r>
              <w:rPr>
                <w:sz w:val="20"/>
              </w:rPr>
              <w:t xml:space="preserve"> UE determines a power </w:t>
            </w:r>
            <m:oMath>
              <m:sSub>
                <m:sSubPr>
                  <m:ctrlPr>
                    <w:rPr>
                      <w:rFonts w:ascii="Cambria Math" w:hAnsi="Cambria Math"/>
                      <w:i/>
                      <w:iCs/>
                      <w:strike/>
                      <w:color w:val="FF0000"/>
                      <w:sz w:val="20"/>
                    </w:rPr>
                  </m:ctrlPr>
                </m:sSubPr>
                <m:e>
                  <m:r>
                    <m:rPr>
                      <m:sty m:val="p"/>
                    </m:rPr>
                    <w:rPr>
                      <w:rFonts w:ascii="Cambria Math" w:hAnsi="Cambria Math"/>
                      <w:strike/>
                      <w:color w:val="FF0000"/>
                      <w:sz w:val="20"/>
                    </w:rPr>
                    <m:t>P</m:t>
                  </m:r>
                </m:e>
                <m:sub>
                  <m:r>
                    <m:rPr>
                      <m:nor/>
                    </m:rPr>
                    <w:rPr>
                      <w:rFonts w:ascii="Cambria Math" w:hAnsi="Cambria Math"/>
                      <w:iCs/>
                      <w:strike/>
                      <w:color w:val="FF0000"/>
                      <w:sz w:val="20"/>
                    </w:rPr>
                    <m:t>PSSCH</m:t>
                  </m:r>
                  <m:r>
                    <m:rPr>
                      <m:sty m:val="p"/>
                    </m:rPr>
                    <w:rPr>
                      <w:rFonts w:ascii="Cambria Math" w:hAnsi="Cambria Math"/>
                      <w:strike/>
                      <w:color w:val="FF0000"/>
                      <w:sz w:val="20"/>
                    </w:rPr>
                    <m:t>,b,c</m:t>
                  </m:r>
                  <m:ctrlPr>
                    <w:rPr>
                      <w:rFonts w:ascii="Cambria Math" w:hAnsi="Cambria Math"/>
                      <w:iCs/>
                      <w:strike/>
                      <w:color w:val="FF0000"/>
                      <w:sz w:val="20"/>
                    </w:rPr>
                  </m:ctrlPr>
                </m:sub>
              </m:sSub>
              <m:r>
                <m:rPr>
                  <m:sty m:val="p"/>
                </m:rPr>
                <w:rPr>
                  <w:rFonts w:ascii="Cambria Math" w:hAnsi="Cambria Math"/>
                  <w:strike/>
                  <w:color w:val="FF0000"/>
                  <w:sz w:val="20"/>
                </w:rPr>
                <m:t>(i)</m:t>
              </m:r>
            </m:oMath>
            <w:r>
              <w:rPr>
                <w:iCs/>
                <w:sz w:val="20"/>
              </w:rPr>
              <w:t xml:space="preserve"> </w:t>
            </w:r>
            <m:oMath>
              <m:sSub>
                <m:sSubPr>
                  <m:ctrlPr>
                    <w:rPr>
                      <w:rFonts w:ascii="Cambria Math" w:hAnsi="Cambria Math"/>
                      <w:i/>
                      <w:iCs/>
                      <w:color w:val="FF0000"/>
                      <w:sz w:val="20"/>
                      <w:u w:val="single"/>
                    </w:rPr>
                  </m:ctrlPr>
                </m:sSubPr>
                <m:e>
                  <m:r>
                    <m:rPr>
                      <m:sty m:val="p"/>
                    </m:rPr>
                    <w:rPr>
                      <w:rFonts w:ascii="Cambria Math" w:hAnsi="Cambria Math"/>
                      <w:color w:val="FF0000"/>
                      <w:sz w:val="20"/>
                      <w:u w:val="single"/>
                    </w:rPr>
                    <m:t>P</m:t>
                  </m:r>
                </m:e>
                <m:sub>
                  <m:r>
                    <m:rPr>
                      <m:nor/>
                    </m:rPr>
                    <w:rPr>
                      <w:rFonts w:ascii="Cambria Math" w:hAnsi="Cambria Math"/>
                      <w:iCs/>
                      <w:color w:val="FF0000"/>
                      <w:sz w:val="20"/>
                      <w:u w:val="single"/>
                    </w:rPr>
                    <m:t>PSSCH</m:t>
                  </m:r>
                  <m:r>
                    <m:rPr>
                      <m:sty m:val="p"/>
                    </m:rPr>
                    <w:rPr>
                      <w:rFonts w:ascii="Cambria Math" w:hAnsi="Cambria Math"/>
                      <w:color w:val="FF0000"/>
                      <w:sz w:val="20"/>
                      <w:u w:val="single"/>
                    </w:rPr>
                    <m:t>,full</m:t>
                  </m:r>
                  <m:ctrlPr>
                    <w:rPr>
                      <w:rFonts w:ascii="Cambria Math" w:hAnsi="Cambria Math"/>
                      <w:iCs/>
                      <w:color w:val="FF0000"/>
                      <w:sz w:val="20"/>
                      <w:u w:val="single"/>
                    </w:rPr>
                  </m:ctrlPr>
                </m:sub>
              </m:sSub>
              <m:d>
                <m:dPr>
                  <m:ctrlPr>
                    <w:rPr>
                      <w:rFonts w:ascii="Cambria Math" w:hAnsi="Cambria Math"/>
                      <w:i/>
                      <w:color w:val="FF0000"/>
                      <w:sz w:val="20"/>
                      <w:u w:val="single"/>
                    </w:rPr>
                  </m:ctrlPr>
                </m:dPr>
                <m:e>
                  <m:r>
                    <m:rPr>
                      <m:sty m:val="p"/>
                    </m:rPr>
                    <w:rPr>
                      <w:rFonts w:ascii="Cambria Math" w:hAnsi="Cambria Math"/>
                      <w:color w:val="FF0000"/>
                      <w:sz w:val="20"/>
                      <w:u w:val="single"/>
                    </w:rPr>
                    <m:t>i</m:t>
                  </m:r>
                </m:e>
              </m:d>
            </m:oMath>
            <w:r>
              <w:rPr>
                <w:sz w:val="20"/>
              </w:rPr>
              <w:t xml:space="preserve"> for </w:t>
            </w:r>
            <w:r>
              <w:rPr>
                <w:color w:val="FF0000"/>
                <w:sz w:val="20"/>
                <w:u w:val="single"/>
              </w:rPr>
              <w:t xml:space="preserve">the symbols of </w:t>
            </w:r>
            <w:r>
              <w:rPr>
                <w:sz w:val="20"/>
              </w:rPr>
              <w:t>a PSSCH transmission</w:t>
            </w:r>
            <w:r>
              <w:rPr>
                <w:rFonts w:hint="eastAsia"/>
                <w:sz w:val="20"/>
              </w:rPr>
              <w:t xml:space="preserve"> </w:t>
            </w:r>
            <w:r>
              <w:rPr>
                <w:color w:val="FF0000"/>
                <w:sz w:val="20"/>
                <w:u w:val="single"/>
              </w:rPr>
              <w:t>that do not overlap with PSCCH</w:t>
            </w:r>
            <w:r>
              <w:rPr>
                <w:sz w:val="20"/>
              </w:rPr>
              <w:t xml:space="preserve"> symbol on a resource pool</w:t>
            </w:r>
            <w:r>
              <w:rPr>
                <w:iCs/>
                <w:sz w:val="20"/>
              </w:rPr>
              <w:t xml:space="preserve"> </w:t>
            </w:r>
            <w:r>
              <w:rPr>
                <w:sz w:val="20"/>
              </w:rPr>
              <w:t xml:space="preserve">in PSSCH transmission occasion </w:t>
            </w:r>
            <m:oMath>
              <m:r>
                <m:rPr>
                  <m:sty m:val="p"/>
                </m:rPr>
                <w:rPr>
                  <w:rFonts w:ascii="Cambria Math" w:hAnsi="Cambria Math"/>
                  <w:sz w:val="20"/>
                </w:rPr>
                <m:t>i</m:t>
              </m:r>
            </m:oMath>
            <w:r>
              <w:rPr>
                <w:iCs/>
                <w:sz w:val="20"/>
              </w:rPr>
              <w:t xml:space="preserve"> </w:t>
            </w:r>
            <w:r>
              <w:rPr>
                <w:sz w:val="20"/>
              </w:rPr>
              <w:t>as</w:t>
            </w:r>
          </w:p>
          <w:p w:rsidR="00F506E5" w:rsidRDefault="00E01390">
            <w:pPr>
              <w:pStyle w:val="B1"/>
              <w:spacing w:before="120" w:after="120"/>
              <w:ind w:left="810" w:hanging="242"/>
              <w:rPr>
                <w:sz w:val="20"/>
              </w:rPr>
            </w:pPr>
            <m:oMath>
              <m:sSub>
                <m:sSubPr>
                  <m:ctrlPr>
                    <w:rPr>
                      <w:rFonts w:ascii="Cambria Math" w:hAnsi="Cambria Math"/>
                      <w:i/>
                      <w:strike/>
                      <w:color w:val="FF0000"/>
                      <w:sz w:val="20"/>
                    </w:rPr>
                  </m:ctrlPr>
                </m:sSubPr>
                <m:e>
                  <m:r>
                    <m:rPr>
                      <m:sty m:val="p"/>
                    </m:rPr>
                    <w:rPr>
                      <w:rFonts w:ascii="Cambria Math" w:hAnsi="Cambria Math"/>
                      <w:strike/>
                      <w:color w:val="FF0000"/>
                      <w:sz w:val="20"/>
                    </w:rPr>
                    <m:t>P</m:t>
                  </m:r>
                </m:e>
                <m:sub>
                  <m:r>
                    <m:rPr>
                      <m:nor/>
                    </m:rPr>
                    <w:rPr>
                      <w:rFonts w:ascii="Cambria Math" w:hAnsi="Cambria Math"/>
                      <w:strike/>
                      <w:color w:val="FF0000"/>
                      <w:sz w:val="20"/>
                    </w:rPr>
                    <m:t>PSSCH</m:t>
                  </m:r>
                  <m:ctrlPr>
                    <w:rPr>
                      <w:rFonts w:ascii="Cambria Math" w:hAnsi="Cambria Math"/>
                      <w:strike/>
                      <w:color w:val="FF0000"/>
                      <w:sz w:val="20"/>
                    </w:rPr>
                  </m:ctrlPr>
                </m:sub>
              </m:sSub>
              <m:r>
                <m:rPr>
                  <m:sty m:val="p"/>
                </m:rPr>
                <w:rPr>
                  <w:rFonts w:ascii="Cambria Math" w:hAnsi="Cambria Math"/>
                  <w:strike/>
                  <w:color w:val="FF0000"/>
                  <w:sz w:val="20"/>
                </w:rPr>
                <m:t>(i)=min</m:t>
              </m:r>
              <m:d>
                <m:dPr>
                  <m:ctrlPr>
                    <w:rPr>
                      <w:rFonts w:ascii="Cambria Math" w:hAnsi="Cambria Math"/>
                      <w:i/>
                      <w:strike/>
                      <w:color w:val="FF0000"/>
                      <w:sz w:val="20"/>
                    </w:rPr>
                  </m:ctrlPr>
                </m:dPr>
                <m:e>
                  <m:sSub>
                    <m:sSubPr>
                      <m:ctrlPr>
                        <w:rPr>
                          <w:rFonts w:ascii="Cambria Math" w:hAnsi="Cambria Math"/>
                          <w:i/>
                          <w:strike/>
                          <w:color w:val="FF0000"/>
                          <w:sz w:val="20"/>
                        </w:rPr>
                      </m:ctrlPr>
                    </m:sSubPr>
                    <m:e>
                      <m:r>
                        <m:rPr>
                          <m:sty m:val="p"/>
                        </m:rPr>
                        <w:rPr>
                          <w:rFonts w:ascii="Cambria Math" w:hAnsi="Cambria Math"/>
                          <w:strike/>
                          <w:color w:val="FF0000"/>
                          <w:sz w:val="20"/>
                        </w:rPr>
                        <m:t>P</m:t>
                      </m:r>
                    </m:e>
                    <m:sub>
                      <m:r>
                        <m:rPr>
                          <m:nor/>
                        </m:rPr>
                        <w:rPr>
                          <w:rFonts w:ascii="Cambria Math" w:hAnsi="Cambria Math"/>
                          <w:strike/>
                          <w:color w:val="FF0000"/>
                          <w:sz w:val="20"/>
                        </w:rPr>
                        <m:t>CMAX</m:t>
                      </m:r>
                      <m:ctrlPr>
                        <w:rPr>
                          <w:rFonts w:ascii="Cambria Math" w:hAnsi="Cambria Math"/>
                          <w:strike/>
                          <w:color w:val="FF0000"/>
                          <w:sz w:val="20"/>
                        </w:rPr>
                      </m:ctrlPr>
                    </m:sub>
                  </m:sSub>
                  <m:r>
                    <m:rPr>
                      <m:sty m:val="p"/>
                    </m:rPr>
                    <w:rPr>
                      <w:rFonts w:ascii="Cambria Math" w:hAnsi="Cambria Math"/>
                      <w:strike/>
                      <w:color w:val="FF0000"/>
                      <w:sz w:val="20"/>
                    </w:rPr>
                    <m:t>,</m:t>
                  </m:r>
                  <m:sSub>
                    <m:sSubPr>
                      <m:ctrlPr>
                        <w:rPr>
                          <w:rFonts w:ascii="Cambria Math" w:hAnsi="Cambria Math"/>
                          <w:i/>
                          <w:strike/>
                          <w:color w:val="FF0000"/>
                          <w:sz w:val="20"/>
                        </w:rPr>
                      </m:ctrlPr>
                    </m:sSubPr>
                    <m:e>
                      <m:r>
                        <m:rPr>
                          <m:sty m:val="p"/>
                        </m:rPr>
                        <w:rPr>
                          <w:rFonts w:ascii="Cambria Math" w:hAnsi="Cambria Math"/>
                          <w:strike/>
                          <w:color w:val="FF0000"/>
                          <w:sz w:val="20"/>
                        </w:rPr>
                        <m:t>P</m:t>
                      </m:r>
                    </m:e>
                    <m:sub>
                      <m:r>
                        <m:rPr>
                          <m:nor/>
                        </m:rPr>
                        <w:rPr>
                          <w:rFonts w:ascii="Cambria Math" w:hAnsi="Cambria Math"/>
                          <w:strike/>
                          <w:color w:val="FF0000"/>
                          <w:sz w:val="20"/>
                        </w:rPr>
                        <m:t>MAX,CBR</m:t>
                      </m:r>
                      <m:ctrlPr>
                        <w:rPr>
                          <w:rFonts w:ascii="Cambria Math" w:hAnsi="Cambria Math"/>
                          <w:strike/>
                          <w:color w:val="FF0000"/>
                          <w:sz w:val="20"/>
                        </w:rPr>
                      </m:ctrlPr>
                    </m:sub>
                  </m:sSub>
                  <m:r>
                    <m:rPr>
                      <m:sty m:val="p"/>
                    </m:rPr>
                    <w:rPr>
                      <w:rFonts w:ascii="Cambria Math" w:hAnsi="Cambria Math"/>
                      <w:strike/>
                      <w:color w:val="FF0000"/>
                      <w:sz w:val="20"/>
                    </w:rPr>
                    <m:t>,min</m:t>
                  </m:r>
                  <m:d>
                    <m:dPr>
                      <m:ctrlPr>
                        <w:rPr>
                          <w:rFonts w:ascii="Cambria Math" w:hAnsi="Cambria Math"/>
                          <w:i/>
                          <w:strike/>
                          <w:color w:val="FF0000"/>
                          <w:sz w:val="20"/>
                        </w:rPr>
                      </m:ctrlPr>
                    </m:dPr>
                    <m:e>
                      <m:sSub>
                        <m:sSubPr>
                          <m:ctrlPr>
                            <w:rPr>
                              <w:rFonts w:ascii="Cambria Math" w:hAnsi="Cambria Math"/>
                              <w:i/>
                              <w:strike/>
                              <w:color w:val="FF0000"/>
                              <w:sz w:val="20"/>
                            </w:rPr>
                          </m:ctrlPr>
                        </m:sSubPr>
                        <m:e>
                          <m:r>
                            <m:rPr>
                              <m:sty m:val="p"/>
                            </m:rPr>
                            <w:rPr>
                              <w:rFonts w:ascii="Cambria Math" w:hAnsi="Cambria Math"/>
                              <w:strike/>
                              <w:color w:val="FF0000"/>
                              <w:sz w:val="20"/>
                            </w:rPr>
                            <m:t>P</m:t>
                          </m:r>
                        </m:e>
                        <m:sub>
                          <m:r>
                            <m:rPr>
                              <m:nor/>
                            </m:rPr>
                            <w:rPr>
                              <w:rFonts w:ascii="Cambria Math" w:hAnsi="Cambria Math"/>
                              <w:strike/>
                              <w:color w:val="FF0000"/>
                              <w:sz w:val="20"/>
                            </w:rPr>
                            <m:t>PSSCH</m:t>
                          </m:r>
                          <m:r>
                            <m:rPr>
                              <m:sty m:val="p"/>
                            </m:rPr>
                            <w:rPr>
                              <w:rFonts w:ascii="Cambria Math" w:hAnsi="Cambria Math"/>
                              <w:strike/>
                              <w:color w:val="FF0000"/>
                              <w:sz w:val="20"/>
                            </w:rPr>
                            <m:t>,D</m:t>
                          </m:r>
                          <m:ctrlPr>
                            <w:rPr>
                              <w:rFonts w:ascii="Cambria Math" w:hAnsi="Cambria Math"/>
                              <w:strike/>
                              <w:color w:val="FF0000"/>
                              <w:sz w:val="20"/>
                            </w:rPr>
                          </m:ctrlPr>
                        </m:sub>
                      </m:sSub>
                      <m:d>
                        <m:dPr>
                          <m:ctrlPr>
                            <w:rPr>
                              <w:rFonts w:ascii="Cambria Math" w:hAnsi="Cambria Math"/>
                              <w:i/>
                              <w:strike/>
                              <w:color w:val="FF0000"/>
                              <w:sz w:val="20"/>
                            </w:rPr>
                          </m:ctrlPr>
                        </m:dPr>
                        <m:e>
                          <m:r>
                            <m:rPr>
                              <m:sty m:val="p"/>
                            </m:rPr>
                            <w:rPr>
                              <w:rFonts w:ascii="Cambria Math" w:hAnsi="Cambria Math"/>
                              <w:strike/>
                              <w:color w:val="FF0000"/>
                              <w:sz w:val="20"/>
                            </w:rPr>
                            <m:t>i</m:t>
                          </m:r>
                        </m:e>
                      </m:d>
                      <m:r>
                        <m:rPr>
                          <m:sty m:val="p"/>
                        </m:rPr>
                        <w:rPr>
                          <w:rFonts w:ascii="Cambria Math" w:hAnsi="Cambria Math"/>
                          <w:strike/>
                          <w:color w:val="FF0000"/>
                          <w:sz w:val="20"/>
                        </w:rPr>
                        <m:t>,</m:t>
                      </m:r>
                      <m:sSub>
                        <m:sSubPr>
                          <m:ctrlPr>
                            <w:rPr>
                              <w:rFonts w:ascii="Cambria Math" w:hAnsi="Cambria Math"/>
                              <w:i/>
                              <w:strike/>
                              <w:color w:val="FF0000"/>
                              <w:sz w:val="20"/>
                            </w:rPr>
                          </m:ctrlPr>
                        </m:sSubPr>
                        <m:e>
                          <m:r>
                            <m:rPr>
                              <m:sty m:val="p"/>
                            </m:rPr>
                            <w:rPr>
                              <w:rFonts w:ascii="Cambria Math" w:hAnsi="Cambria Math"/>
                              <w:strike/>
                              <w:color w:val="FF0000"/>
                              <w:sz w:val="20"/>
                            </w:rPr>
                            <m:t>P</m:t>
                          </m:r>
                        </m:e>
                        <m:sub>
                          <m:r>
                            <m:rPr>
                              <m:nor/>
                            </m:rPr>
                            <w:rPr>
                              <w:rFonts w:ascii="Cambria Math" w:hAnsi="Cambria Math"/>
                              <w:strike/>
                              <w:color w:val="FF0000"/>
                              <w:sz w:val="20"/>
                            </w:rPr>
                            <m:t>PSSCH</m:t>
                          </m:r>
                          <m:r>
                            <m:rPr>
                              <m:sty m:val="p"/>
                            </m:rPr>
                            <w:rPr>
                              <w:rFonts w:ascii="Cambria Math" w:hAnsi="Cambria Math"/>
                              <w:strike/>
                              <w:color w:val="FF0000"/>
                              <w:sz w:val="20"/>
                            </w:rPr>
                            <m:t>,SL</m:t>
                          </m:r>
                          <m:ctrlPr>
                            <w:rPr>
                              <w:rFonts w:ascii="Cambria Math" w:hAnsi="Cambria Math"/>
                              <w:strike/>
                              <w:color w:val="FF0000"/>
                              <w:sz w:val="20"/>
                            </w:rPr>
                          </m:ctrlPr>
                        </m:sub>
                      </m:sSub>
                      <m:r>
                        <m:rPr>
                          <m:sty m:val="p"/>
                        </m:rPr>
                        <w:rPr>
                          <w:rFonts w:ascii="Cambria Math" w:hAnsi="Cambria Math"/>
                          <w:strike/>
                          <w:color w:val="FF0000"/>
                          <w:sz w:val="20"/>
                        </w:rPr>
                        <m:t>(i)</m:t>
                      </m:r>
                    </m:e>
                  </m:d>
                </m:e>
              </m:d>
            </m:oMath>
            <w:r>
              <w:rPr>
                <w:strike/>
                <w:color w:val="FF0000"/>
                <w:sz w:val="20"/>
              </w:rPr>
              <w:t xml:space="preserve"> [dBm]</w:t>
            </w:r>
          </w:p>
          <w:p w:rsidR="00F506E5" w:rsidRDefault="00E01390">
            <w:pPr>
              <w:pStyle w:val="B1"/>
              <w:spacing w:before="120" w:after="120"/>
              <w:ind w:left="810" w:hanging="242"/>
              <w:rPr>
                <w:sz w:val="20"/>
              </w:rPr>
            </w:pPr>
            <m:oMath>
              <m:sSub>
                <m:sSubPr>
                  <m:ctrlPr>
                    <w:rPr>
                      <w:rFonts w:ascii="Cambria Math" w:hAnsi="Cambria Math"/>
                      <w:i/>
                      <w:color w:val="FF0000"/>
                      <w:sz w:val="20"/>
                      <w:u w:val="single"/>
                    </w:rPr>
                  </m:ctrlPr>
                </m:sSubPr>
                <m:e>
                  <m:r>
                    <m:rPr>
                      <m:sty m:val="p"/>
                    </m:rPr>
                    <w:rPr>
                      <w:rFonts w:ascii="Cambria Math"/>
                      <w:color w:val="FF0000"/>
                      <w:sz w:val="20"/>
                      <w:u w:val="single"/>
                    </w:rPr>
                    <m:t>P</m:t>
                  </m:r>
                </m:e>
                <m:sub>
                  <m:r>
                    <m:rPr>
                      <m:nor/>
                    </m:rPr>
                    <w:rPr>
                      <w:rFonts w:ascii="Cambria Math"/>
                      <w:color w:val="FF0000"/>
                      <w:sz w:val="20"/>
                      <w:u w:val="single"/>
                    </w:rPr>
                    <m:t>PSSCH, full</m:t>
                  </m:r>
                  <m:ctrlPr>
                    <w:rPr>
                      <w:rFonts w:ascii="Cambria Math" w:hAnsi="Cambria Math"/>
                      <w:color w:val="FF0000"/>
                      <w:sz w:val="20"/>
                      <w:u w:val="single"/>
                    </w:rPr>
                  </m:ctrlPr>
                </m:sub>
              </m:sSub>
              <m:r>
                <m:rPr>
                  <m:sty m:val="p"/>
                </m:rPr>
                <w:rPr>
                  <w:rFonts w:ascii="Cambria Math"/>
                  <w:color w:val="FF0000"/>
                  <w:sz w:val="20"/>
                  <w:u w:val="single"/>
                </w:rPr>
                <m:t>(i)=min</m:t>
              </m:r>
              <m:d>
                <m:dPr>
                  <m:ctrlPr>
                    <w:rPr>
                      <w:rFonts w:ascii="Cambria Math" w:hAnsi="Cambria Math"/>
                      <w:i/>
                      <w:color w:val="FF0000"/>
                      <w:sz w:val="20"/>
                      <w:u w:val="single"/>
                    </w:rPr>
                  </m:ctrlPr>
                </m:dPr>
                <m:e>
                  <m:sSub>
                    <m:sSubPr>
                      <m:ctrlPr>
                        <w:rPr>
                          <w:rFonts w:ascii="Cambria Math" w:hAnsi="Cambria Math"/>
                          <w:i/>
                          <w:color w:val="FF0000"/>
                          <w:sz w:val="20"/>
                          <w:u w:val="single"/>
                        </w:rPr>
                      </m:ctrlPr>
                    </m:sSubPr>
                    <m:e>
                      <m:r>
                        <m:rPr>
                          <m:sty m:val="p"/>
                        </m:rPr>
                        <w:rPr>
                          <w:rFonts w:ascii="Cambria Math"/>
                          <w:color w:val="FF0000"/>
                          <w:sz w:val="20"/>
                          <w:u w:val="single"/>
                        </w:rPr>
                        <m:t>P</m:t>
                      </m:r>
                    </m:e>
                    <m:sub>
                      <m:r>
                        <m:rPr>
                          <m:nor/>
                        </m:rPr>
                        <w:rPr>
                          <w:rFonts w:ascii="Cambria Math"/>
                          <w:color w:val="FF0000"/>
                          <w:sz w:val="20"/>
                          <w:u w:val="single"/>
                        </w:rPr>
                        <m:t>CMAX</m:t>
                      </m:r>
                      <m:ctrlPr>
                        <w:rPr>
                          <w:rFonts w:ascii="Cambria Math" w:hAnsi="Cambria Math"/>
                          <w:color w:val="FF0000"/>
                          <w:sz w:val="20"/>
                          <w:u w:val="single"/>
                        </w:rPr>
                      </m:ctrlPr>
                    </m:sub>
                  </m:sSub>
                  <m:r>
                    <m:rPr>
                      <m:sty m:val="p"/>
                    </m:rPr>
                    <w:rPr>
                      <w:rFonts w:ascii="Cambria Math"/>
                      <w:color w:val="FF0000"/>
                      <w:sz w:val="20"/>
                      <w:u w:val="single"/>
                    </w:rPr>
                    <m:t>,</m:t>
                  </m:r>
                  <m:sSub>
                    <m:sSubPr>
                      <m:ctrlPr>
                        <w:rPr>
                          <w:rFonts w:ascii="Cambria Math" w:hAnsi="Cambria Math"/>
                          <w:i/>
                          <w:color w:val="FF0000"/>
                          <w:sz w:val="20"/>
                          <w:u w:val="single"/>
                        </w:rPr>
                      </m:ctrlPr>
                    </m:sSubPr>
                    <m:e>
                      <m:r>
                        <m:rPr>
                          <m:sty m:val="p"/>
                        </m:rPr>
                        <w:rPr>
                          <w:rFonts w:ascii="Cambria Math"/>
                          <w:color w:val="FF0000"/>
                          <w:sz w:val="20"/>
                          <w:u w:val="single"/>
                        </w:rPr>
                        <m:t>P</m:t>
                      </m:r>
                    </m:e>
                    <m:sub>
                      <m:r>
                        <m:rPr>
                          <m:nor/>
                        </m:rPr>
                        <w:rPr>
                          <w:rFonts w:ascii="Cambria Math"/>
                          <w:color w:val="FF0000"/>
                          <w:sz w:val="20"/>
                          <w:u w:val="single"/>
                        </w:rPr>
                        <m:t>MAX,CBR</m:t>
                      </m:r>
                      <m:ctrlPr>
                        <w:rPr>
                          <w:rFonts w:ascii="Cambria Math" w:hAnsi="Cambria Math"/>
                          <w:color w:val="FF0000"/>
                          <w:sz w:val="20"/>
                          <w:u w:val="single"/>
                        </w:rPr>
                      </m:ctrlPr>
                    </m:sub>
                  </m:sSub>
                  <m:r>
                    <m:rPr>
                      <m:sty m:val="p"/>
                    </m:rPr>
                    <w:rPr>
                      <w:rFonts w:ascii="Cambria Math"/>
                      <w:color w:val="FF0000"/>
                      <w:sz w:val="20"/>
                      <w:u w:val="single"/>
                    </w:rPr>
                    <m:t>,min</m:t>
                  </m:r>
                  <m:d>
                    <m:dPr>
                      <m:ctrlPr>
                        <w:rPr>
                          <w:rFonts w:ascii="Cambria Math" w:hAnsi="Cambria Math"/>
                          <w:i/>
                          <w:color w:val="FF0000"/>
                          <w:sz w:val="20"/>
                          <w:u w:val="single"/>
                        </w:rPr>
                      </m:ctrlPr>
                    </m:dPr>
                    <m:e>
                      <m:sSub>
                        <m:sSubPr>
                          <m:ctrlPr>
                            <w:rPr>
                              <w:rFonts w:ascii="Cambria Math" w:hAnsi="Cambria Math"/>
                              <w:i/>
                              <w:color w:val="FF0000"/>
                              <w:sz w:val="20"/>
                              <w:u w:val="single"/>
                            </w:rPr>
                          </m:ctrlPr>
                        </m:sSubPr>
                        <m:e>
                          <m:r>
                            <m:rPr>
                              <m:sty m:val="p"/>
                            </m:rPr>
                            <w:rPr>
                              <w:rFonts w:ascii="Cambria Math"/>
                              <w:color w:val="FF0000"/>
                              <w:sz w:val="20"/>
                              <w:u w:val="single"/>
                            </w:rPr>
                            <m:t>P</m:t>
                          </m:r>
                        </m:e>
                        <m:sub>
                          <m:r>
                            <m:rPr>
                              <m:nor/>
                            </m:rPr>
                            <w:rPr>
                              <w:rFonts w:ascii="Cambria Math"/>
                              <w:color w:val="FF0000"/>
                              <w:sz w:val="20"/>
                              <w:u w:val="single"/>
                            </w:rPr>
                            <m:t>PSSCH</m:t>
                          </m:r>
                          <m:r>
                            <m:rPr>
                              <m:sty m:val="p"/>
                            </m:rPr>
                            <w:rPr>
                              <w:rFonts w:ascii="Cambria Math"/>
                              <w:color w:val="FF0000"/>
                              <w:sz w:val="20"/>
                              <w:u w:val="single"/>
                            </w:rPr>
                            <m:t>,D</m:t>
                          </m:r>
                          <m:ctrlPr>
                            <w:rPr>
                              <w:rFonts w:ascii="Cambria Math" w:hAnsi="Cambria Math"/>
                              <w:color w:val="FF0000"/>
                              <w:sz w:val="20"/>
                              <w:u w:val="single"/>
                            </w:rPr>
                          </m:ctrlPr>
                        </m:sub>
                      </m:sSub>
                      <m:d>
                        <m:dPr>
                          <m:ctrlPr>
                            <w:rPr>
                              <w:rFonts w:ascii="Cambria Math" w:hAnsi="Cambria Math"/>
                              <w:i/>
                              <w:color w:val="FF0000"/>
                              <w:sz w:val="20"/>
                              <w:u w:val="single"/>
                            </w:rPr>
                          </m:ctrlPr>
                        </m:dPr>
                        <m:e>
                          <m:r>
                            <m:rPr>
                              <m:sty m:val="p"/>
                            </m:rPr>
                            <w:rPr>
                              <w:rFonts w:ascii="Cambria Math"/>
                              <w:color w:val="FF0000"/>
                              <w:sz w:val="20"/>
                              <w:u w:val="single"/>
                            </w:rPr>
                            <m:t>i</m:t>
                          </m:r>
                        </m:e>
                      </m:d>
                      <m:r>
                        <m:rPr>
                          <m:sty m:val="p"/>
                        </m:rPr>
                        <w:rPr>
                          <w:rFonts w:ascii="Cambria Math"/>
                          <w:color w:val="FF0000"/>
                          <w:sz w:val="20"/>
                          <w:u w:val="single"/>
                        </w:rPr>
                        <m:t>,</m:t>
                      </m:r>
                      <m:sSub>
                        <m:sSubPr>
                          <m:ctrlPr>
                            <w:rPr>
                              <w:rFonts w:ascii="Cambria Math" w:hAnsi="Cambria Math"/>
                              <w:i/>
                              <w:color w:val="FF0000"/>
                              <w:sz w:val="20"/>
                              <w:u w:val="single"/>
                            </w:rPr>
                          </m:ctrlPr>
                        </m:sSubPr>
                        <m:e>
                          <m:r>
                            <m:rPr>
                              <m:sty m:val="p"/>
                            </m:rPr>
                            <w:rPr>
                              <w:rFonts w:ascii="Cambria Math"/>
                              <w:color w:val="FF0000"/>
                              <w:sz w:val="20"/>
                              <w:u w:val="single"/>
                            </w:rPr>
                            <m:t>P</m:t>
                          </m:r>
                        </m:e>
                        <m:sub>
                          <m:r>
                            <m:rPr>
                              <m:nor/>
                            </m:rPr>
                            <w:rPr>
                              <w:rFonts w:ascii="Cambria Math"/>
                              <w:color w:val="FF0000"/>
                              <w:sz w:val="20"/>
                              <w:u w:val="single"/>
                            </w:rPr>
                            <m:t>PSSCH</m:t>
                          </m:r>
                          <m:r>
                            <m:rPr>
                              <m:sty m:val="p"/>
                            </m:rPr>
                            <w:rPr>
                              <w:rFonts w:ascii="Cambria Math"/>
                              <w:color w:val="FF0000"/>
                              <w:sz w:val="20"/>
                              <w:u w:val="single"/>
                            </w:rPr>
                            <m:t>,SL</m:t>
                          </m:r>
                          <m:ctrlPr>
                            <w:rPr>
                              <w:rFonts w:ascii="Cambria Math" w:hAnsi="Cambria Math"/>
                              <w:color w:val="FF0000"/>
                              <w:sz w:val="20"/>
                              <w:u w:val="single"/>
                            </w:rPr>
                          </m:ctrlPr>
                        </m:sub>
                      </m:sSub>
                      <m:r>
                        <m:rPr>
                          <m:sty m:val="p"/>
                        </m:rPr>
                        <w:rPr>
                          <w:rFonts w:ascii="Cambria Math"/>
                          <w:color w:val="FF0000"/>
                          <w:sz w:val="20"/>
                          <w:u w:val="single"/>
                        </w:rPr>
                        <m:t>(i)</m:t>
                      </m:r>
                    </m:e>
                  </m:d>
                </m:e>
              </m:d>
            </m:oMath>
            <w:r>
              <w:rPr>
                <w:color w:val="FF0000"/>
                <w:sz w:val="20"/>
                <w:u w:val="single"/>
              </w:rPr>
              <w:t xml:space="preserve"> [dBm]</w:t>
            </w:r>
          </w:p>
          <w:p w:rsidR="00F506E5" w:rsidRDefault="00E01390">
            <w:pPr>
              <w:pStyle w:val="B1"/>
              <w:spacing w:before="120" w:after="120"/>
              <w:ind w:left="0" w:firstLine="0"/>
              <w:rPr>
                <w:rFonts w:eastAsia="Malgun Gothic"/>
                <w:sz w:val="20"/>
                <w:lang w:eastAsia="ko-KR"/>
              </w:rPr>
            </w:pPr>
            <w:r>
              <w:rPr>
                <w:sz w:val="20"/>
              </w:rPr>
              <w:t>w</w:t>
            </w:r>
            <w:r>
              <w:rPr>
                <w:rFonts w:eastAsia="Malgun Gothic"/>
                <w:sz w:val="20"/>
                <w:lang w:eastAsia="ko-KR"/>
              </w:rPr>
              <w:t>here</w:t>
            </w:r>
          </w:p>
          <w:p w:rsidR="00F506E5" w:rsidRDefault="00E01390">
            <w:pPr>
              <w:pStyle w:val="B1"/>
              <w:spacing w:before="120" w:after="120"/>
              <w:ind w:left="810" w:hanging="242"/>
              <w:rPr>
                <w:sz w:val="20"/>
              </w:rPr>
            </w:pPr>
            <w:r>
              <w:rPr>
                <w:sz w:val="20"/>
              </w:rPr>
              <w:t>-</w:t>
            </w:r>
            <w:r>
              <w:rPr>
                <w:sz w:val="20"/>
              </w:rPr>
              <w:tab/>
            </w:r>
            <m:oMath>
              <m:sSub>
                <m:sSubPr>
                  <m:ctrlPr>
                    <w:rPr>
                      <w:rFonts w:ascii="Cambria Math" w:hAnsi="Cambria Math"/>
                      <w:i/>
                      <w:sz w:val="20"/>
                    </w:rPr>
                  </m:ctrlPr>
                </m:sSubPr>
                <m:e>
                  <m:r>
                    <m:rPr>
                      <m:sty m:val="p"/>
                    </m:rPr>
                    <w:rPr>
                      <w:rFonts w:ascii="Cambria Math"/>
                      <w:sz w:val="20"/>
                    </w:rPr>
                    <m:t>P</m:t>
                  </m:r>
                </m:e>
                <m:sub>
                  <m:r>
                    <m:rPr>
                      <m:nor/>
                    </m:rPr>
                    <w:rPr>
                      <w:rFonts w:ascii="Cambria Math"/>
                      <w:sz w:val="20"/>
                    </w:rPr>
                    <m:t>CMAX</m:t>
                  </m:r>
                  <m:ctrlPr>
                    <w:rPr>
                      <w:rFonts w:ascii="Cambria Math" w:hAnsi="Cambria Math"/>
                      <w:sz w:val="20"/>
                    </w:rPr>
                  </m:ctrlPr>
                </m:sub>
              </m:sSub>
            </m:oMath>
            <w:r>
              <w:rPr>
                <w:sz w:val="20"/>
              </w:rPr>
              <w:t xml:space="preserve"> </w:t>
            </w:r>
            <w:r>
              <w:rPr>
                <w:rFonts w:eastAsia="Malgun Gothic"/>
                <w:sz w:val="20"/>
              </w:rPr>
              <w:t xml:space="preserve">is defined in </w:t>
            </w:r>
            <w:r>
              <w:rPr>
                <w:sz w:val="20"/>
              </w:rPr>
              <w:t xml:space="preserve">[8-1, TS 38.101-1]  </w:t>
            </w:r>
          </w:p>
          <w:p w:rsidR="00F506E5" w:rsidRDefault="00E01390">
            <w:pPr>
              <w:pStyle w:val="B1"/>
              <w:spacing w:before="120" w:after="120"/>
              <w:ind w:left="810" w:hanging="242"/>
              <w:rPr>
                <w:rFonts w:ascii="Cambria Math" w:hAnsi="Cambria Math" w:hint="eastAsia"/>
                <w:sz w:val="20"/>
              </w:rPr>
            </w:pPr>
            <w:r>
              <w:rPr>
                <w:sz w:val="20"/>
              </w:rPr>
              <w:t>-</w:t>
            </w:r>
            <w:r>
              <w:rPr>
                <w:sz w:val="20"/>
              </w:rPr>
              <w:tab/>
            </w:r>
            <m:oMath>
              <m:sSub>
                <m:sSubPr>
                  <m:ctrlPr>
                    <w:rPr>
                      <w:rFonts w:ascii="Cambria Math" w:hAnsi="Cambria Math"/>
                      <w:i/>
                      <w:sz w:val="20"/>
                    </w:rPr>
                  </m:ctrlPr>
                </m:sSubPr>
                <m:e>
                  <m:r>
                    <m:rPr>
                      <m:sty m:val="p"/>
                    </m:rPr>
                    <w:rPr>
                      <w:rFonts w:ascii="Cambria Math" w:hAnsi="Cambria Math"/>
                      <w:sz w:val="20"/>
                    </w:rPr>
                    <m:t>P</m:t>
                  </m:r>
                </m:e>
                <m:sub>
                  <m:r>
                    <m:rPr>
                      <m:nor/>
                    </m:rPr>
                    <w:rPr>
                      <w:sz w:val="20"/>
                    </w:rPr>
                    <m:t>MAX</m:t>
                  </m:r>
                  <m:r>
                    <m:rPr>
                      <m:sty m:val="p"/>
                    </m:rPr>
                    <w:rPr>
                      <w:rFonts w:ascii="Cambria Math" w:hAnsi="Cambria Math"/>
                      <w:sz w:val="20"/>
                    </w:rPr>
                    <m:t>,CBR</m:t>
                  </m:r>
                  <m:ctrlPr>
                    <w:rPr>
                      <w:rFonts w:ascii="Cambria Math" w:hAnsi="Cambria Math"/>
                      <w:sz w:val="20"/>
                    </w:rPr>
                  </m:ctrlPr>
                </m:sub>
              </m:sSub>
            </m:oMath>
            <w:r>
              <w:rPr>
                <w:rFonts w:eastAsia="Malgun Gothic"/>
                <w:sz w:val="20"/>
              </w:rPr>
              <w:t xml:space="preserve"> is determined by a value of </w:t>
            </w:r>
            <w:r>
              <w:rPr>
                <w:rFonts w:eastAsia="Malgun Gothic"/>
                <w:i/>
                <w:iCs/>
                <w:sz w:val="20"/>
              </w:rPr>
              <w:t>maximumtransmitPower-SL</w:t>
            </w:r>
            <w:r>
              <w:rPr>
                <w:rFonts w:eastAsia="Malgun Gothic"/>
                <w:iCs/>
                <w:sz w:val="20"/>
              </w:rPr>
              <w:t xml:space="preserve"> based on a priority level of the PSSCH transmission and a CBR range that includes a CBR measured in slot </w:t>
            </w:r>
            <m:oMath>
              <m:r>
                <m:rPr>
                  <m:sty m:val="p"/>
                </m:rPr>
                <w:rPr>
                  <w:rFonts w:ascii="Cambria Math" w:hAnsi="Cambria Math"/>
                  <w:sz w:val="20"/>
                </w:rPr>
                <m:t>i</m:t>
              </m:r>
              <m:r>
                <m:rPr>
                  <m:sty m:val="p"/>
                </m:rPr>
                <w:rPr>
                  <w:rFonts w:ascii="Cambria Math" w:eastAsia="Malgun Gothic" w:hAnsi="Cambria Math"/>
                  <w:sz w:val="20"/>
                </w:rPr>
                <m:t>-N</m:t>
              </m:r>
            </m:oMath>
            <w:r>
              <w:rPr>
                <w:rFonts w:eastAsia="Malgun Gothic"/>
                <w:sz w:val="20"/>
              </w:rPr>
              <w:t xml:space="preserve"> [6, TS 38.214]</w:t>
            </w:r>
            <w:r>
              <w:rPr>
                <w:rFonts w:eastAsia="Malgun Gothic"/>
                <w:iCs/>
                <w:sz w:val="20"/>
              </w:rPr>
              <w:t>;</w:t>
            </w:r>
            <w:r>
              <w:rPr>
                <w:sz w:val="20"/>
              </w:rPr>
              <w:t xml:space="preserve"> if </w:t>
            </w:r>
            <w:r>
              <w:rPr>
                <w:rFonts w:eastAsia="Malgun Gothic"/>
                <w:i/>
                <w:iCs/>
                <w:sz w:val="20"/>
              </w:rPr>
              <w:t>maximumtransmitPower-SL</w:t>
            </w:r>
            <w:r>
              <w:rPr>
                <w:sz w:val="20"/>
              </w:rPr>
              <w:t xml:space="preserve"> is not provided, </w:t>
            </w:r>
            <m:oMath>
              <m:sSub>
                <m:sSubPr>
                  <m:ctrlPr>
                    <w:rPr>
                      <w:rFonts w:ascii="Cambria Math" w:hAnsi="Cambria Math"/>
                      <w:i/>
                      <w:sz w:val="20"/>
                    </w:rPr>
                  </m:ctrlPr>
                </m:sSubPr>
                <m:e>
                  <m:r>
                    <m:rPr>
                      <m:sty m:val="p"/>
                    </m:rPr>
                    <w:rPr>
                      <w:rFonts w:ascii="Cambria Math" w:hAnsi="Cambria Math"/>
                      <w:sz w:val="20"/>
                    </w:rPr>
                    <m:t>P</m:t>
                  </m:r>
                </m:e>
                <m:sub>
                  <m:r>
                    <m:rPr>
                      <m:nor/>
                    </m:rPr>
                    <w:rPr>
                      <w:sz w:val="20"/>
                    </w:rPr>
                    <m:t>MAX</m:t>
                  </m:r>
                  <m:r>
                    <m:rPr>
                      <m:sty m:val="p"/>
                    </m:rPr>
                    <w:rPr>
                      <w:rFonts w:ascii="Cambria Math" w:hAnsi="Cambria Math"/>
                      <w:sz w:val="20"/>
                    </w:rPr>
                    <m:t>,CBR</m:t>
                  </m:r>
                  <m:ctrlPr>
                    <w:rPr>
                      <w:rFonts w:ascii="Cambria Math" w:hAnsi="Cambria Math"/>
                      <w:sz w:val="20"/>
                    </w:rPr>
                  </m:ctrlPr>
                </m:sub>
              </m:sSub>
              <m:r>
                <m:rPr>
                  <m:sty m:val="p"/>
                </m:rPr>
                <w:rPr>
                  <w:rFonts w:ascii="Cambria Math" w:hAnsi="Cambria Math"/>
                  <w:sz w:val="20"/>
                </w:rPr>
                <m:t>=0</m:t>
              </m:r>
            </m:oMath>
          </w:p>
          <w:p w:rsidR="00F506E5" w:rsidRDefault="00E01390">
            <w:pPr>
              <w:pStyle w:val="B1"/>
              <w:spacing w:before="120" w:after="120"/>
              <w:ind w:left="810" w:hanging="242"/>
              <w:rPr>
                <w:sz w:val="20"/>
              </w:rPr>
            </w:pPr>
            <w:r>
              <w:rPr>
                <w:sz w:val="20"/>
              </w:rPr>
              <w:t>-</w:t>
            </w:r>
            <w:r>
              <w:rPr>
                <w:rFonts w:hint="eastAsia"/>
                <w:sz w:val="20"/>
              </w:rPr>
              <w:t xml:space="preserve"> </w:t>
            </w:r>
            <w:r>
              <w:rPr>
                <w:sz w:val="20"/>
              </w:rPr>
              <w:tab/>
              <w:t xml:space="preserve">if </w:t>
            </w:r>
            <w:r>
              <w:rPr>
                <w:i/>
                <w:iCs/>
                <w:sz w:val="20"/>
              </w:rPr>
              <w:t>p0-DL-PSCCHPSSCH</w:t>
            </w:r>
            <w:r>
              <w:rPr>
                <w:sz w:val="20"/>
              </w:rPr>
              <w:t xml:space="preserve"> is provided</w:t>
            </w:r>
          </w:p>
          <w:p w:rsidR="00F506E5" w:rsidRDefault="00E01390">
            <w:pPr>
              <w:pStyle w:val="B1"/>
              <w:spacing w:before="120" w:after="120"/>
              <w:ind w:leftChars="385" w:left="838" w:hangingChars="15" w:hanging="30"/>
              <w:rPr>
                <w:sz w:val="20"/>
              </w:rPr>
            </w:pPr>
            <w:r>
              <w:rPr>
                <w:sz w:val="20"/>
              </w:rPr>
              <w:t>-</w:t>
            </w:r>
            <w:r>
              <w:rPr>
                <w:sz w:val="20"/>
              </w:rPr>
              <w:tab/>
            </w:r>
            <m:oMath>
              <m:sSub>
                <m:sSubPr>
                  <m:ctrlPr>
                    <w:rPr>
                      <w:rFonts w:ascii="Cambria Math" w:hAnsi="Cambria Math"/>
                      <w:i/>
                      <w:sz w:val="20"/>
                    </w:rPr>
                  </m:ctrlPr>
                </m:sSubPr>
                <m:e>
                  <m:r>
                    <m:rPr>
                      <m:sty m:val="p"/>
                    </m:rPr>
                    <w:rPr>
                      <w:rFonts w:ascii="Cambria Math"/>
                      <w:sz w:val="20"/>
                    </w:rPr>
                    <m:t>P</m:t>
                  </m:r>
                </m:e>
                <m:sub>
                  <m:r>
                    <m:rPr>
                      <m:nor/>
                    </m:rPr>
                    <w:rPr>
                      <w:rFonts w:ascii="Cambria Math"/>
                      <w:sz w:val="20"/>
                    </w:rPr>
                    <m:t>PSSCH</m:t>
                  </m:r>
                  <m:r>
                    <m:rPr>
                      <m:sty m:val="p"/>
                    </m:rPr>
                    <w:rPr>
                      <w:rFonts w:ascii="Cambria Math"/>
                      <w:sz w:val="20"/>
                    </w:rPr>
                    <m:t>,D</m:t>
                  </m:r>
                  <m:ctrlPr>
                    <w:rPr>
                      <w:rFonts w:ascii="Cambria Math" w:hAnsi="Cambria Math"/>
                      <w:sz w:val="20"/>
                    </w:rPr>
                  </m:ctrlPr>
                </m:sub>
              </m:sSub>
              <m:r>
                <m:rPr>
                  <m:sty m:val="p"/>
                </m:rPr>
                <w:rPr>
                  <w:rFonts w:ascii="Cambria Math"/>
                  <w:sz w:val="20"/>
                </w:rPr>
                <m:t>(i)=</m:t>
              </m:r>
              <m:sSub>
                <m:sSubPr>
                  <m:ctrlPr>
                    <w:rPr>
                      <w:rFonts w:ascii="Cambria Math" w:hAnsi="Cambria Math"/>
                      <w:i/>
                      <w:sz w:val="20"/>
                    </w:rPr>
                  </m:ctrlPr>
                </m:sSubPr>
                <m:e>
                  <m:r>
                    <m:rPr>
                      <m:sty m:val="p"/>
                    </m:rPr>
                    <w:rPr>
                      <w:rFonts w:ascii="Cambria Math"/>
                      <w:sz w:val="20"/>
                    </w:rPr>
                    <m:t>P</m:t>
                  </m:r>
                </m:e>
                <m:sub>
                  <m:r>
                    <m:rPr>
                      <m:nor/>
                    </m:rPr>
                    <w:rPr>
                      <w:rFonts w:ascii="Cambria Math"/>
                      <w:sz w:val="20"/>
                    </w:rPr>
                    <m:t>O</m:t>
                  </m:r>
                  <m:r>
                    <m:rPr>
                      <m:sty m:val="p"/>
                    </m:rPr>
                    <w:rPr>
                      <w:rFonts w:ascii="Cambria Math"/>
                      <w:sz w:val="20"/>
                    </w:rPr>
                    <m:t>,D</m:t>
                  </m:r>
                  <m:ctrlPr>
                    <w:rPr>
                      <w:rFonts w:ascii="Cambria Math" w:hAnsi="Cambria Math"/>
                      <w:sz w:val="20"/>
                    </w:rPr>
                  </m:ctrlPr>
                </m:sub>
              </m:sSub>
              <m:r>
                <m:rPr>
                  <m:sty m:val="p"/>
                </m:rPr>
                <w:rPr>
                  <w:rFonts w:ascii="Cambria Math"/>
                  <w:sz w:val="20"/>
                </w:rPr>
                <m:t>+10</m:t>
              </m:r>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sz w:val="20"/>
                        </w:rPr>
                        <m:t>log</m:t>
                      </m:r>
                    </m:e>
                    <m:sub>
                      <m:r>
                        <m:rPr>
                          <m:sty m:val="p"/>
                        </m:rPr>
                        <w:rPr>
                          <w:rFonts w:ascii="Cambria Math"/>
                          <w:sz w:val="20"/>
                        </w:rPr>
                        <m:t>10</m:t>
                      </m:r>
                    </m:sub>
                  </m:sSub>
                </m:fName>
                <m:e>
                  <m:d>
                    <m:dPr>
                      <m:ctrlPr>
                        <w:rPr>
                          <w:rFonts w:ascii="Cambria Math" w:hAnsi="Cambria Math"/>
                          <w:i/>
                          <w:sz w:val="20"/>
                          <w:lang w:val="zh-CN"/>
                        </w:rPr>
                      </m:ctrlPr>
                    </m:dPr>
                    <m:e>
                      <m:sSup>
                        <m:sSupPr>
                          <m:ctrlPr>
                            <w:rPr>
                              <w:rFonts w:ascii="Cambria Math" w:hAnsi="Cambria Math"/>
                              <w:i/>
                              <w:sz w:val="20"/>
                            </w:rPr>
                          </m:ctrlPr>
                        </m:sSupPr>
                        <m:e>
                          <m:r>
                            <m:rPr>
                              <m:sty m:val="p"/>
                            </m:rPr>
                            <w:rPr>
                              <w:rFonts w:ascii="Cambria Math"/>
                              <w:sz w:val="20"/>
                            </w:rPr>
                            <m:t>2</m:t>
                          </m:r>
                        </m:e>
                        <m:sup>
                          <m:r>
                            <m:rPr>
                              <m:sty m:val="p"/>
                            </m:rPr>
                            <w:rPr>
                              <w:rFonts w:ascii="Cambria Math"/>
                              <w:sz w:val="20"/>
                            </w:rPr>
                            <m:t>μ</m:t>
                          </m:r>
                        </m:sup>
                      </m:sSup>
                      <m:r>
                        <m:rPr>
                          <m:sty m:val="p"/>
                        </m:rPr>
                        <w:rPr>
                          <w:rFonts w:ascii="Cambria Math" w:hAnsi="Cambria Math" w:cs="Cambria Math"/>
                          <w:sz w:val="20"/>
                        </w:rPr>
                        <m:t>⋅</m:t>
                      </m:r>
                      <m:sSubSup>
                        <m:sSubSupPr>
                          <m:ctrlPr>
                            <w:rPr>
                              <w:rFonts w:ascii="Cambria Math" w:hAnsi="Cambria Math"/>
                              <w:i/>
                              <w:sz w:val="20"/>
                            </w:rPr>
                          </m:ctrlPr>
                        </m:sSubSupPr>
                        <m:e>
                          <m:r>
                            <m:rPr>
                              <m:sty m:val="p"/>
                            </m:rPr>
                            <w:rPr>
                              <w:rFonts w:ascii="Cambria Math"/>
                              <w:sz w:val="20"/>
                            </w:rPr>
                            <m:t>M</m:t>
                          </m:r>
                        </m:e>
                        <m:sub>
                          <m:r>
                            <m:rPr>
                              <m:nor/>
                            </m:rPr>
                            <w:rPr>
                              <w:rFonts w:ascii="Cambria Math"/>
                              <w:sz w:val="20"/>
                            </w:rPr>
                            <m:t>RB</m:t>
                          </m:r>
                          <m:ctrlPr>
                            <w:rPr>
                              <w:rFonts w:ascii="Cambria Math" w:hAnsi="Cambria Math"/>
                              <w:sz w:val="20"/>
                            </w:rPr>
                          </m:ctrlPr>
                        </m:sub>
                        <m:sup>
                          <m:r>
                            <m:rPr>
                              <m:nor/>
                            </m:rPr>
                            <w:rPr>
                              <w:rFonts w:ascii="Cambria Math"/>
                              <w:sz w:val="20"/>
                            </w:rPr>
                            <m:t>PSSCH</m:t>
                          </m:r>
                          <m:ctrlPr>
                            <w:rPr>
                              <w:rFonts w:ascii="Cambria Math" w:hAnsi="Cambria Math"/>
                              <w:sz w:val="20"/>
                            </w:rPr>
                          </m:ctrlPr>
                        </m:sup>
                      </m:sSubSup>
                      <m:d>
                        <m:dPr>
                          <m:ctrlPr>
                            <w:rPr>
                              <w:rFonts w:ascii="Cambria Math" w:hAnsi="Cambria Math"/>
                              <w:i/>
                              <w:sz w:val="20"/>
                            </w:rPr>
                          </m:ctrlPr>
                        </m:dPr>
                        <m:e>
                          <m:r>
                            <m:rPr>
                              <m:sty m:val="p"/>
                            </m:rPr>
                            <w:rPr>
                              <w:rFonts w:ascii="Cambria Math"/>
                              <w:sz w:val="20"/>
                            </w:rPr>
                            <m:t>i</m:t>
                          </m:r>
                        </m:e>
                      </m:d>
                    </m:e>
                  </m:d>
                </m:e>
              </m:func>
              <m:r>
                <m:rPr>
                  <m:sty m:val="p"/>
                </m:rPr>
                <w:rPr>
                  <w:rFonts w:ascii="Cambria Math"/>
                  <w:sz w:val="20"/>
                </w:rPr>
                <m:t>+</m:t>
              </m:r>
              <m:sSub>
                <m:sSubPr>
                  <m:ctrlPr>
                    <w:rPr>
                      <w:rFonts w:ascii="Cambria Math" w:hAnsi="Cambria Math"/>
                      <w:i/>
                      <w:sz w:val="20"/>
                    </w:rPr>
                  </m:ctrlPr>
                </m:sSubPr>
                <m:e>
                  <m:r>
                    <m:rPr>
                      <m:sty m:val="p"/>
                    </m:rPr>
                    <w:rPr>
                      <w:rFonts w:ascii="Cambria Math"/>
                      <w:sz w:val="20"/>
                    </w:rPr>
                    <m:t>α</m:t>
                  </m:r>
                </m:e>
                <m:sub>
                  <m:r>
                    <m:rPr>
                      <m:sty m:val="p"/>
                    </m:rPr>
                    <w:rPr>
                      <w:rFonts w:ascii="Cambria Math"/>
                      <w:sz w:val="20"/>
                    </w:rPr>
                    <m:t>D</m:t>
                  </m:r>
                </m:sub>
              </m:sSub>
              <m:r>
                <m:rPr>
                  <m:sty m:val="p"/>
                </m:rPr>
                <w:rPr>
                  <w:rFonts w:ascii="Cambria Math" w:hAnsi="Cambria Math" w:cs="Cambria Math"/>
                  <w:sz w:val="20"/>
                </w:rPr>
                <m:t>⋅</m:t>
              </m:r>
              <m:r>
                <m:rPr>
                  <m:sty m:val="p"/>
                </m:rPr>
                <w:rPr>
                  <w:rFonts w:ascii="Cambria Math"/>
                  <w:sz w:val="20"/>
                </w:rPr>
                <m:t>P</m:t>
              </m:r>
              <m:sSub>
                <m:sSubPr>
                  <m:ctrlPr>
                    <w:rPr>
                      <w:rFonts w:ascii="Cambria Math" w:hAnsi="Cambria Math"/>
                      <w:i/>
                      <w:sz w:val="20"/>
                    </w:rPr>
                  </m:ctrlPr>
                </m:sSubPr>
                <m:e>
                  <m:r>
                    <m:rPr>
                      <m:sty m:val="p"/>
                    </m:rPr>
                    <w:rPr>
                      <w:rFonts w:ascii="Cambria Math"/>
                      <w:sz w:val="20"/>
                    </w:rPr>
                    <m:t>L</m:t>
                  </m:r>
                </m:e>
                <m:sub>
                  <m:r>
                    <m:rPr>
                      <m:sty m:val="p"/>
                    </m:rPr>
                    <w:rPr>
                      <w:rFonts w:ascii="Cambria Math"/>
                      <w:sz w:val="20"/>
                    </w:rPr>
                    <m:t>D</m:t>
                  </m:r>
                </m:sub>
              </m:sSub>
            </m:oMath>
            <w:r>
              <w:rPr>
                <w:sz w:val="20"/>
              </w:rPr>
              <w:t xml:space="preserve"> [dBm]</w:t>
            </w:r>
          </w:p>
          <w:p w:rsidR="00F506E5" w:rsidRDefault="00E01390">
            <w:pPr>
              <w:pStyle w:val="B1"/>
              <w:spacing w:before="120" w:after="120"/>
              <w:ind w:left="0" w:firstLineChars="300" w:firstLine="600"/>
              <w:rPr>
                <w:strike/>
                <w:color w:val="FF0000"/>
                <w:sz w:val="20"/>
              </w:rPr>
            </w:pPr>
            <w:r>
              <w:rPr>
                <w:strike/>
                <w:color w:val="FF0000"/>
                <w:sz w:val="20"/>
              </w:rPr>
              <w:t>-</w:t>
            </w:r>
            <w:r>
              <w:rPr>
                <w:strike/>
                <w:color w:val="FF0000"/>
                <w:sz w:val="20"/>
              </w:rPr>
              <w:tab/>
              <w:t xml:space="preserve">elseif </w:t>
            </w:r>
            <w:r>
              <w:rPr>
                <w:i/>
                <w:iCs/>
                <w:strike/>
                <w:color w:val="FF0000"/>
                <w:sz w:val="20"/>
              </w:rPr>
              <w:t>p0-SL-PSCCHPSSCH</w:t>
            </w:r>
            <w:r>
              <w:rPr>
                <w:strike/>
                <w:color w:val="FF0000"/>
                <w:sz w:val="20"/>
              </w:rPr>
              <w:t xml:space="preserve"> is provided</w:t>
            </w:r>
          </w:p>
          <w:p w:rsidR="00F506E5" w:rsidRDefault="00E01390">
            <w:pPr>
              <w:pStyle w:val="B1"/>
              <w:spacing w:before="120" w:after="120"/>
              <w:ind w:leftChars="385" w:left="838" w:hangingChars="15" w:hanging="30"/>
              <w:rPr>
                <w:strike/>
                <w:color w:val="FF0000"/>
                <w:sz w:val="20"/>
              </w:rPr>
            </w:pPr>
            <w:r>
              <w:rPr>
                <w:strike/>
                <w:color w:val="FF0000"/>
                <w:sz w:val="20"/>
              </w:rPr>
              <w:t>-</w:t>
            </w:r>
            <w:r>
              <w:rPr>
                <w:strike/>
                <w:color w:val="FF0000"/>
                <w:sz w:val="20"/>
              </w:rPr>
              <w:tab/>
            </w:r>
            <m:oMath>
              <m:sSub>
                <m:sSubPr>
                  <m:ctrlPr>
                    <w:rPr>
                      <w:rFonts w:ascii="Cambria Math" w:hAnsi="Cambria Math"/>
                      <w:i/>
                      <w:strike/>
                      <w:color w:val="FF0000"/>
                      <w:sz w:val="20"/>
                    </w:rPr>
                  </m:ctrlPr>
                </m:sSubPr>
                <m:e>
                  <m:r>
                    <m:rPr>
                      <m:sty m:val="p"/>
                    </m:rPr>
                    <w:rPr>
                      <w:rFonts w:ascii="Cambria Math"/>
                      <w:strike/>
                      <w:color w:val="FF0000"/>
                      <w:sz w:val="20"/>
                    </w:rPr>
                    <m:t>P</m:t>
                  </m:r>
                </m:e>
                <m:sub>
                  <m:r>
                    <m:rPr>
                      <m:nor/>
                    </m:rPr>
                    <w:rPr>
                      <w:rFonts w:ascii="Cambria Math"/>
                      <w:strike/>
                      <w:color w:val="FF0000"/>
                      <w:sz w:val="20"/>
                    </w:rPr>
                    <m:t>PSSCH</m:t>
                  </m:r>
                  <m:r>
                    <m:rPr>
                      <m:sty m:val="p"/>
                    </m:rPr>
                    <w:rPr>
                      <w:rFonts w:ascii="Cambria Math"/>
                      <w:strike/>
                      <w:color w:val="FF0000"/>
                      <w:sz w:val="20"/>
                    </w:rPr>
                    <m:t>,D</m:t>
                  </m:r>
                  <m:ctrlPr>
                    <w:rPr>
                      <w:rFonts w:ascii="Cambria Math" w:hAnsi="Cambria Math"/>
                      <w:strike/>
                      <w:color w:val="FF0000"/>
                      <w:sz w:val="20"/>
                    </w:rPr>
                  </m:ctrlPr>
                </m:sub>
              </m:sSub>
              <m:r>
                <m:rPr>
                  <m:sty m:val="p"/>
                </m:rPr>
                <w:rPr>
                  <w:rFonts w:ascii="Cambria Math"/>
                  <w:strike/>
                  <w:color w:val="FF0000"/>
                  <w:sz w:val="20"/>
                </w:rPr>
                <m:t>(i)=min</m:t>
              </m:r>
              <m:d>
                <m:dPr>
                  <m:ctrlPr>
                    <w:rPr>
                      <w:rFonts w:ascii="Cambria Math" w:hAnsi="Cambria Math"/>
                      <w:i/>
                      <w:strike/>
                      <w:color w:val="FF0000"/>
                      <w:sz w:val="20"/>
                    </w:rPr>
                  </m:ctrlPr>
                </m:dPr>
                <m:e>
                  <m:sSub>
                    <m:sSubPr>
                      <m:ctrlPr>
                        <w:rPr>
                          <w:rFonts w:ascii="Cambria Math" w:hAnsi="Cambria Math"/>
                          <w:i/>
                          <w:strike/>
                          <w:color w:val="FF0000"/>
                          <w:sz w:val="20"/>
                        </w:rPr>
                      </m:ctrlPr>
                    </m:sSubPr>
                    <m:e>
                      <m:r>
                        <m:rPr>
                          <m:sty m:val="p"/>
                        </m:rPr>
                        <w:rPr>
                          <w:rFonts w:ascii="Cambria Math"/>
                          <w:strike/>
                          <w:color w:val="FF0000"/>
                          <w:sz w:val="20"/>
                        </w:rPr>
                        <m:t>P</m:t>
                      </m:r>
                    </m:e>
                    <m:sub>
                      <m:r>
                        <m:rPr>
                          <m:nor/>
                        </m:rPr>
                        <w:rPr>
                          <w:rFonts w:ascii="Cambria Math"/>
                          <w:strike/>
                          <w:color w:val="FF0000"/>
                          <w:sz w:val="20"/>
                        </w:rPr>
                        <m:t>CMAX</m:t>
                      </m:r>
                      <m:ctrlPr>
                        <w:rPr>
                          <w:rFonts w:ascii="Cambria Math" w:hAnsi="Cambria Math"/>
                          <w:strike/>
                          <w:color w:val="FF0000"/>
                          <w:sz w:val="20"/>
                        </w:rPr>
                      </m:ctrlPr>
                    </m:sub>
                  </m:sSub>
                  <m:r>
                    <m:rPr>
                      <m:sty m:val="p"/>
                    </m:rPr>
                    <w:rPr>
                      <w:rFonts w:ascii="Cambria Math"/>
                      <w:strike/>
                      <w:color w:val="FF0000"/>
                      <w:sz w:val="20"/>
                    </w:rPr>
                    <m:t>,</m:t>
                  </m:r>
                  <m:sSub>
                    <m:sSubPr>
                      <m:ctrlPr>
                        <w:rPr>
                          <w:rFonts w:ascii="Cambria Math" w:hAnsi="Cambria Math"/>
                          <w:i/>
                          <w:strike/>
                          <w:color w:val="FF0000"/>
                          <w:sz w:val="20"/>
                        </w:rPr>
                      </m:ctrlPr>
                    </m:sSubPr>
                    <m:e>
                      <m:sSub>
                        <m:sSubPr>
                          <m:ctrlPr>
                            <w:rPr>
                              <w:rFonts w:ascii="Cambria Math" w:hAnsi="Cambria Math"/>
                              <w:i/>
                              <w:strike/>
                              <w:color w:val="FF0000"/>
                              <w:sz w:val="20"/>
                            </w:rPr>
                          </m:ctrlPr>
                        </m:sSubPr>
                        <m:e>
                          <m:r>
                            <m:rPr>
                              <m:sty m:val="p"/>
                            </m:rPr>
                            <w:rPr>
                              <w:rFonts w:ascii="Cambria Math"/>
                              <w:strike/>
                              <w:color w:val="FF0000"/>
                              <w:sz w:val="20"/>
                            </w:rPr>
                            <m:t>P</m:t>
                          </m:r>
                        </m:e>
                        <m:sub>
                          <m:r>
                            <m:rPr>
                              <m:nor/>
                            </m:rPr>
                            <w:rPr>
                              <w:rFonts w:ascii="Cambria Math"/>
                              <w:strike/>
                              <w:color w:val="FF0000"/>
                              <w:sz w:val="20"/>
                            </w:rPr>
                            <m:t>MAX,CBR</m:t>
                          </m:r>
                          <m:ctrlPr>
                            <w:rPr>
                              <w:rFonts w:ascii="Cambria Math" w:hAnsi="Cambria Math"/>
                              <w:strike/>
                              <w:color w:val="FF0000"/>
                              <w:sz w:val="20"/>
                            </w:rPr>
                          </m:ctrlPr>
                        </m:sub>
                      </m:sSub>
                      <m:r>
                        <m:rPr>
                          <m:sty m:val="p"/>
                        </m:rPr>
                        <w:rPr>
                          <w:rFonts w:ascii="Cambria Math"/>
                          <w:strike/>
                          <w:color w:val="FF0000"/>
                          <w:sz w:val="20"/>
                        </w:rPr>
                        <m:t>,P</m:t>
                      </m:r>
                    </m:e>
                    <m:sub>
                      <m:r>
                        <m:rPr>
                          <m:nor/>
                        </m:rPr>
                        <w:rPr>
                          <w:rFonts w:ascii="Cambria Math"/>
                          <w:strike/>
                          <w:color w:val="FF0000"/>
                          <w:sz w:val="20"/>
                        </w:rPr>
                        <m:t>PSSCH</m:t>
                      </m:r>
                      <m:r>
                        <m:rPr>
                          <m:sty m:val="p"/>
                        </m:rPr>
                        <w:rPr>
                          <w:rFonts w:ascii="Cambria Math"/>
                          <w:strike/>
                          <w:color w:val="FF0000"/>
                          <w:sz w:val="20"/>
                        </w:rPr>
                        <m:t>,SL</m:t>
                      </m:r>
                      <m:ctrlPr>
                        <w:rPr>
                          <w:rFonts w:ascii="Cambria Math" w:hAnsi="Cambria Math"/>
                          <w:strike/>
                          <w:color w:val="FF0000"/>
                          <w:sz w:val="20"/>
                        </w:rPr>
                      </m:ctrlPr>
                    </m:sub>
                  </m:sSub>
                  <m:r>
                    <m:rPr>
                      <m:sty m:val="p"/>
                    </m:rPr>
                    <w:rPr>
                      <w:rFonts w:ascii="Cambria Math"/>
                      <w:strike/>
                      <w:color w:val="FF0000"/>
                      <w:sz w:val="20"/>
                    </w:rPr>
                    <m:t>(i)</m:t>
                  </m:r>
                </m:e>
              </m:d>
            </m:oMath>
            <w:r>
              <w:rPr>
                <w:strike/>
                <w:color w:val="FF0000"/>
                <w:sz w:val="20"/>
              </w:rPr>
              <w:t xml:space="preserve"> [dBm]</w:t>
            </w:r>
          </w:p>
          <w:p w:rsidR="00F506E5" w:rsidRDefault="00E01390">
            <w:pPr>
              <w:pStyle w:val="B1"/>
              <w:spacing w:before="120" w:after="120"/>
              <w:ind w:left="810" w:hanging="242"/>
              <w:rPr>
                <w:color w:val="000000"/>
                <w:sz w:val="20"/>
              </w:rPr>
            </w:pPr>
            <w:r>
              <w:rPr>
                <w:sz w:val="20"/>
              </w:rPr>
              <w:t>-</w:t>
            </w:r>
            <w:r>
              <w:rPr>
                <w:sz w:val="20"/>
              </w:rPr>
              <w:tab/>
              <w:t xml:space="preserve">else </w:t>
            </w:r>
          </w:p>
          <w:p w:rsidR="00F506E5" w:rsidRDefault="00E01390">
            <w:pPr>
              <w:pStyle w:val="B1"/>
              <w:spacing w:before="120" w:after="120"/>
              <w:ind w:leftChars="385" w:left="838" w:hangingChars="15" w:hanging="30"/>
              <w:rPr>
                <w:strike/>
                <w:color w:val="FF0000"/>
                <w:sz w:val="20"/>
              </w:rPr>
            </w:pPr>
            <w:r>
              <w:rPr>
                <w:strike/>
                <w:color w:val="FF0000"/>
                <w:sz w:val="20"/>
              </w:rPr>
              <w:t>-</w:t>
            </w:r>
            <w:r>
              <w:rPr>
                <w:strike/>
                <w:color w:val="FF0000"/>
                <w:sz w:val="20"/>
              </w:rPr>
              <w:tab/>
            </w:r>
            <m:oMath>
              <m:sSub>
                <m:sSubPr>
                  <m:ctrlPr>
                    <w:rPr>
                      <w:rFonts w:ascii="Cambria Math" w:hAnsi="Cambria Math"/>
                      <w:i/>
                      <w:strike/>
                      <w:color w:val="FF0000"/>
                      <w:sz w:val="20"/>
                    </w:rPr>
                  </m:ctrlPr>
                </m:sSubPr>
                <m:e>
                  <m:r>
                    <m:rPr>
                      <m:sty m:val="p"/>
                    </m:rPr>
                    <w:rPr>
                      <w:rFonts w:ascii="Cambria Math" w:hAnsi="Cambria Math"/>
                      <w:strike/>
                      <w:color w:val="FF0000"/>
                      <w:sz w:val="20"/>
                    </w:rPr>
                    <m:t>P</m:t>
                  </m:r>
                </m:e>
                <m:sub>
                  <m:r>
                    <m:rPr>
                      <m:nor/>
                    </m:rPr>
                    <w:rPr>
                      <w:rFonts w:ascii="Cambria Math" w:hAnsi="Cambria Math"/>
                      <w:strike/>
                      <w:color w:val="FF0000"/>
                      <w:sz w:val="20"/>
                    </w:rPr>
                    <m:t>PSSCH</m:t>
                  </m:r>
                  <m:r>
                    <m:rPr>
                      <m:sty m:val="p"/>
                    </m:rPr>
                    <w:rPr>
                      <w:rFonts w:ascii="Cambria Math" w:hAnsi="Cambria Math"/>
                      <w:strike/>
                      <w:color w:val="FF0000"/>
                      <w:sz w:val="20"/>
                    </w:rPr>
                    <m:t>,D</m:t>
                  </m:r>
                  <m:ctrlPr>
                    <w:rPr>
                      <w:rFonts w:ascii="Cambria Math" w:hAnsi="Cambria Math"/>
                      <w:strike/>
                      <w:color w:val="FF0000"/>
                      <w:sz w:val="20"/>
                    </w:rPr>
                  </m:ctrlPr>
                </m:sub>
              </m:sSub>
              <m:r>
                <m:rPr>
                  <m:sty m:val="p"/>
                </m:rPr>
                <w:rPr>
                  <w:rFonts w:ascii="Cambria Math" w:hAnsi="Cambria Math"/>
                  <w:strike/>
                  <w:color w:val="FF0000"/>
                  <w:sz w:val="20"/>
                </w:rPr>
                <m:t>(i)=min</m:t>
              </m:r>
              <m:d>
                <m:dPr>
                  <m:ctrlPr>
                    <w:rPr>
                      <w:rFonts w:ascii="Cambria Math" w:hAnsi="Cambria Math"/>
                      <w:i/>
                      <w:strike/>
                      <w:color w:val="FF0000"/>
                      <w:sz w:val="20"/>
                    </w:rPr>
                  </m:ctrlPr>
                </m:dPr>
                <m:e>
                  <m:sSub>
                    <m:sSubPr>
                      <m:ctrlPr>
                        <w:rPr>
                          <w:rFonts w:ascii="Cambria Math" w:hAnsi="Cambria Math"/>
                          <w:i/>
                          <w:strike/>
                          <w:color w:val="FF0000"/>
                          <w:sz w:val="20"/>
                        </w:rPr>
                      </m:ctrlPr>
                    </m:sSubPr>
                    <m:e>
                      <m:r>
                        <m:rPr>
                          <m:sty m:val="p"/>
                        </m:rPr>
                        <w:rPr>
                          <w:rFonts w:ascii="Cambria Math" w:hAnsi="Cambria Math"/>
                          <w:strike/>
                          <w:color w:val="FF0000"/>
                          <w:sz w:val="20"/>
                        </w:rPr>
                        <m:t>P</m:t>
                      </m:r>
                    </m:e>
                    <m:sub>
                      <m:r>
                        <m:rPr>
                          <m:nor/>
                        </m:rPr>
                        <w:rPr>
                          <w:rFonts w:ascii="Cambria Math" w:hAnsi="Cambria Math"/>
                          <w:strike/>
                          <w:color w:val="FF0000"/>
                          <w:sz w:val="20"/>
                        </w:rPr>
                        <m:t>CMAX</m:t>
                      </m:r>
                      <m:ctrlPr>
                        <w:rPr>
                          <w:rFonts w:ascii="Cambria Math" w:hAnsi="Cambria Math"/>
                          <w:strike/>
                          <w:color w:val="FF0000"/>
                          <w:sz w:val="20"/>
                        </w:rPr>
                      </m:ctrlPr>
                    </m:sub>
                  </m:sSub>
                  <m:r>
                    <m:rPr>
                      <m:sty m:val="p"/>
                    </m:rPr>
                    <w:rPr>
                      <w:rFonts w:ascii="Cambria Math" w:hAnsi="Cambria Math"/>
                      <w:strike/>
                      <w:color w:val="FF0000"/>
                      <w:sz w:val="20"/>
                    </w:rPr>
                    <m:t>,</m:t>
                  </m:r>
                  <m:sSub>
                    <m:sSubPr>
                      <m:ctrlPr>
                        <w:rPr>
                          <w:rFonts w:ascii="Cambria Math" w:hAnsi="Cambria Math"/>
                          <w:i/>
                          <w:strike/>
                          <w:color w:val="FF0000"/>
                          <w:sz w:val="20"/>
                        </w:rPr>
                      </m:ctrlPr>
                    </m:sSubPr>
                    <m:e>
                      <m:r>
                        <m:rPr>
                          <m:sty m:val="p"/>
                        </m:rPr>
                        <w:rPr>
                          <w:rFonts w:ascii="Cambria Math" w:hAnsi="Cambria Math"/>
                          <w:strike/>
                          <w:color w:val="FF0000"/>
                          <w:sz w:val="20"/>
                        </w:rPr>
                        <m:t>P</m:t>
                      </m:r>
                    </m:e>
                    <m:sub>
                      <m:r>
                        <m:rPr>
                          <m:nor/>
                        </m:rPr>
                        <w:rPr>
                          <w:rFonts w:ascii="Cambria Math" w:hAnsi="Cambria Math"/>
                          <w:strike/>
                          <w:color w:val="FF0000"/>
                          <w:sz w:val="20"/>
                        </w:rPr>
                        <m:t>MAX,CBR</m:t>
                      </m:r>
                      <m:ctrlPr>
                        <w:rPr>
                          <w:rFonts w:ascii="Cambria Math" w:hAnsi="Cambria Math"/>
                          <w:strike/>
                          <w:color w:val="FF0000"/>
                          <w:sz w:val="20"/>
                        </w:rPr>
                      </m:ctrlPr>
                    </m:sub>
                  </m:sSub>
                </m:e>
              </m:d>
            </m:oMath>
            <w:r>
              <w:rPr>
                <w:strike/>
                <w:color w:val="FF0000"/>
                <w:sz w:val="20"/>
              </w:rPr>
              <w:t xml:space="preserve"> [dBm]</w:t>
            </w:r>
          </w:p>
          <w:p w:rsidR="00F506E5" w:rsidRDefault="00E01390">
            <w:pPr>
              <w:pStyle w:val="B1"/>
              <w:spacing w:before="120" w:after="120"/>
              <w:ind w:leftChars="385" w:left="838" w:hangingChars="15" w:hanging="30"/>
              <w:rPr>
                <w:color w:val="FF0000"/>
                <w:sz w:val="20"/>
                <w:u w:val="single"/>
              </w:rPr>
            </w:pPr>
            <w:r>
              <w:rPr>
                <w:color w:val="FF0000"/>
                <w:sz w:val="20"/>
                <w:u w:val="single"/>
              </w:rPr>
              <w:t>-</w:t>
            </w:r>
            <w:r>
              <w:rPr>
                <w:color w:val="FF0000"/>
                <w:sz w:val="20"/>
                <w:u w:val="single"/>
              </w:rPr>
              <w:tab/>
            </w:r>
            <m:oMath>
              <m:sSub>
                <m:sSubPr>
                  <m:ctrlPr>
                    <w:rPr>
                      <w:rFonts w:ascii="Cambria Math" w:hAnsi="Cambria Math"/>
                      <w:i/>
                      <w:color w:val="FF0000"/>
                      <w:sz w:val="20"/>
                      <w:u w:val="single"/>
                    </w:rPr>
                  </m:ctrlPr>
                </m:sSubPr>
                <m:e>
                  <m:r>
                    <m:rPr>
                      <m:sty m:val="p"/>
                    </m:rPr>
                    <w:rPr>
                      <w:rFonts w:ascii="Cambria Math" w:hAnsi="Cambria Math"/>
                      <w:color w:val="FF0000"/>
                      <w:sz w:val="20"/>
                      <w:u w:val="single"/>
                    </w:rPr>
                    <m:t>P</m:t>
                  </m:r>
                </m:e>
                <m:sub>
                  <m:r>
                    <m:rPr>
                      <m:nor/>
                    </m:rPr>
                    <w:rPr>
                      <w:rFonts w:ascii="Cambria Math" w:hAnsi="Cambria Math"/>
                      <w:color w:val="FF0000"/>
                      <w:sz w:val="20"/>
                      <w:u w:val="single"/>
                    </w:rPr>
                    <m:t>PSSCH</m:t>
                  </m:r>
                  <m:r>
                    <m:rPr>
                      <m:sty m:val="p"/>
                    </m:rPr>
                    <w:rPr>
                      <w:rFonts w:ascii="Cambria Math" w:hAnsi="Cambria Math"/>
                      <w:color w:val="FF0000"/>
                      <w:sz w:val="20"/>
                      <w:u w:val="single"/>
                    </w:rPr>
                    <m:t>,D</m:t>
                  </m:r>
                  <m:ctrlPr>
                    <w:rPr>
                      <w:rFonts w:ascii="Cambria Math" w:hAnsi="Cambria Math"/>
                      <w:color w:val="FF0000"/>
                      <w:sz w:val="20"/>
                      <w:u w:val="single"/>
                    </w:rPr>
                  </m:ctrlPr>
                </m:sub>
              </m:sSub>
              <m:r>
                <m:rPr>
                  <m:sty m:val="p"/>
                </m:rPr>
                <w:rPr>
                  <w:rFonts w:ascii="Cambria Math" w:hAnsi="Cambria Math"/>
                  <w:color w:val="FF0000"/>
                  <w:sz w:val="20"/>
                  <w:u w:val="single"/>
                </w:rPr>
                <m:t>(i)=</m:t>
              </m:r>
              <m:sSub>
                <m:sSubPr>
                  <m:ctrlPr>
                    <w:rPr>
                      <w:rFonts w:ascii="Cambria Math" w:hAnsi="Cambria Math"/>
                      <w:i/>
                      <w:color w:val="FF0000"/>
                      <w:sz w:val="20"/>
                      <w:u w:val="single"/>
                    </w:rPr>
                  </m:ctrlPr>
                </m:sSubPr>
                <m:e>
                  <m:r>
                    <m:rPr>
                      <m:sty m:val="p"/>
                    </m:rPr>
                    <w:rPr>
                      <w:rFonts w:ascii="Cambria Math" w:hAnsi="Cambria Math"/>
                      <w:color w:val="FF0000"/>
                      <w:sz w:val="20"/>
                      <w:u w:val="single"/>
                    </w:rPr>
                    <m:t>P</m:t>
                  </m:r>
                </m:e>
                <m:sub>
                  <m:r>
                    <m:rPr>
                      <m:sty m:val="p"/>
                    </m:rPr>
                    <w:rPr>
                      <w:rFonts w:ascii="Cambria Math" w:hAnsi="Cambria Math"/>
                      <w:color w:val="FF0000"/>
                      <w:sz w:val="20"/>
                      <w:u w:val="single"/>
                    </w:rPr>
                    <m:t>CMAX</m:t>
                  </m:r>
                </m:sub>
              </m:sSub>
            </m:oMath>
            <w:r>
              <w:rPr>
                <w:color w:val="FF0000"/>
                <w:sz w:val="20"/>
                <w:u w:val="single"/>
              </w:rPr>
              <w:t xml:space="preserve"> [dBm]</w:t>
            </w:r>
          </w:p>
          <w:p w:rsidR="00F506E5" w:rsidRDefault="00E01390">
            <w:pPr>
              <w:pStyle w:val="B1"/>
              <w:spacing w:before="120" w:after="120"/>
              <w:ind w:left="810" w:hanging="242"/>
              <w:rPr>
                <w:color w:val="FF0000"/>
                <w:sz w:val="20"/>
                <w:u w:val="single"/>
              </w:rPr>
            </w:pPr>
            <w:r>
              <w:rPr>
                <w:color w:val="FF0000"/>
                <w:sz w:val="20"/>
                <w:u w:val="single"/>
              </w:rPr>
              <w:t>-</w:t>
            </w:r>
            <w:r>
              <w:rPr>
                <w:rFonts w:hint="eastAsia"/>
                <w:color w:val="FF0000"/>
                <w:sz w:val="20"/>
                <w:u w:val="single"/>
              </w:rPr>
              <w:t xml:space="preserve">  </w:t>
            </w:r>
            <w:r>
              <w:rPr>
                <w:color w:val="FF0000"/>
                <w:sz w:val="20"/>
                <w:u w:val="single"/>
              </w:rPr>
              <w:t xml:space="preserve">if </w:t>
            </w:r>
            <w:r>
              <w:rPr>
                <w:i/>
                <w:iCs/>
                <w:color w:val="FF0000"/>
                <w:sz w:val="20"/>
                <w:u w:val="single"/>
              </w:rPr>
              <w:t>p0-SL-PSCCHPSSCH</w:t>
            </w:r>
            <w:r>
              <w:rPr>
                <w:color w:val="FF0000"/>
                <w:sz w:val="20"/>
                <w:u w:val="single"/>
              </w:rPr>
              <w:t xml:space="preserve"> </w:t>
            </w:r>
            <w:r>
              <w:rPr>
                <w:rFonts w:hint="eastAsia"/>
                <w:color w:val="FF0000"/>
                <w:sz w:val="20"/>
                <w:u w:val="single"/>
              </w:rPr>
              <w:t>is</w:t>
            </w:r>
            <w:r>
              <w:rPr>
                <w:color w:val="FF0000"/>
                <w:sz w:val="20"/>
                <w:u w:val="single"/>
              </w:rPr>
              <w:t xml:space="preserve"> provided</w:t>
            </w:r>
          </w:p>
          <w:p w:rsidR="00F506E5" w:rsidRDefault="00E01390">
            <w:pPr>
              <w:pStyle w:val="B1"/>
              <w:spacing w:before="120" w:after="120"/>
              <w:ind w:leftChars="385" w:left="838" w:hangingChars="15" w:hanging="30"/>
              <w:rPr>
                <w:color w:val="FF0000"/>
                <w:sz w:val="20"/>
                <w:u w:val="single"/>
              </w:rPr>
            </w:pPr>
            <w:r>
              <w:rPr>
                <w:color w:val="FF0000"/>
                <w:sz w:val="20"/>
                <w:u w:val="single"/>
              </w:rPr>
              <w:t>-</w:t>
            </w:r>
            <w:r>
              <w:rPr>
                <w:color w:val="FF0000"/>
                <w:sz w:val="20"/>
                <w:u w:val="single"/>
              </w:rPr>
              <w:tab/>
            </w:r>
            <m:oMath>
              <m:sSub>
                <m:sSubPr>
                  <m:ctrlPr>
                    <w:rPr>
                      <w:rFonts w:ascii="Cambria Math" w:hAnsi="Cambria Math"/>
                      <w:i/>
                      <w:color w:val="FF0000"/>
                      <w:sz w:val="20"/>
                      <w:u w:val="single"/>
                    </w:rPr>
                  </m:ctrlPr>
                </m:sSubPr>
                <m:e>
                  <m:r>
                    <m:rPr>
                      <m:sty m:val="p"/>
                    </m:rPr>
                    <w:rPr>
                      <w:rFonts w:ascii="Cambria Math" w:hAnsi="Cambria Math"/>
                      <w:color w:val="FF0000"/>
                      <w:sz w:val="20"/>
                      <w:u w:val="single"/>
                    </w:rPr>
                    <m:t>P</m:t>
                  </m:r>
                </m:e>
                <m:sub>
                  <m:r>
                    <m:rPr>
                      <m:nor/>
                    </m:rPr>
                    <w:rPr>
                      <w:rFonts w:ascii="Cambria Math" w:hAnsi="Cambria Math"/>
                      <w:color w:val="FF0000"/>
                      <w:sz w:val="20"/>
                      <w:u w:val="single"/>
                    </w:rPr>
                    <m:t>PSSCH</m:t>
                  </m:r>
                  <m:r>
                    <m:rPr>
                      <m:sty m:val="p"/>
                    </m:rPr>
                    <w:rPr>
                      <w:rFonts w:ascii="Cambria Math" w:hAnsi="Cambria Math"/>
                      <w:color w:val="FF0000"/>
                      <w:sz w:val="20"/>
                      <w:u w:val="single"/>
                    </w:rPr>
                    <m:t>,SL</m:t>
                  </m:r>
                  <m:ctrlPr>
                    <w:rPr>
                      <w:rFonts w:ascii="Cambria Math" w:hAnsi="Cambria Math"/>
                      <w:color w:val="FF0000"/>
                      <w:sz w:val="20"/>
                      <w:u w:val="single"/>
                    </w:rPr>
                  </m:ctrlPr>
                </m:sub>
              </m:sSub>
              <m:r>
                <m:rPr>
                  <m:sty m:val="p"/>
                </m:rPr>
                <w:rPr>
                  <w:rFonts w:ascii="Cambria Math" w:hAnsi="Cambria Math"/>
                  <w:color w:val="FF0000"/>
                  <w:sz w:val="20"/>
                  <w:u w:val="single"/>
                </w:rPr>
                <m:t>(i)=</m:t>
              </m:r>
              <m:sSub>
                <m:sSubPr>
                  <m:ctrlPr>
                    <w:rPr>
                      <w:rFonts w:ascii="Cambria Math" w:hAnsi="Cambria Math"/>
                      <w:i/>
                      <w:color w:val="FF0000"/>
                      <w:sz w:val="20"/>
                      <w:u w:val="single"/>
                    </w:rPr>
                  </m:ctrlPr>
                </m:sSubPr>
                <m:e>
                  <m:r>
                    <m:rPr>
                      <m:sty m:val="p"/>
                    </m:rPr>
                    <w:rPr>
                      <w:rFonts w:ascii="Cambria Math" w:hAnsi="Cambria Math"/>
                      <w:color w:val="FF0000"/>
                      <w:sz w:val="20"/>
                      <w:u w:val="single"/>
                    </w:rPr>
                    <m:t>P</m:t>
                  </m:r>
                </m:e>
                <m:sub>
                  <m:r>
                    <m:rPr>
                      <m:nor/>
                    </m:rPr>
                    <w:rPr>
                      <w:rFonts w:ascii="Cambria Math" w:hAnsi="Cambria Math"/>
                      <w:color w:val="FF0000"/>
                      <w:sz w:val="20"/>
                      <w:u w:val="single"/>
                    </w:rPr>
                    <m:t>O</m:t>
                  </m:r>
                  <m:r>
                    <m:rPr>
                      <m:sty m:val="p"/>
                    </m:rPr>
                    <w:rPr>
                      <w:rFonts w:ascii="Cambria Math" w:hAnsi="Cambria Math"/>
                      <w:color w:val="FF0000"/>
                      <w:sz w:val="20"/>
                      <w:u w:val="single"/>
                    </w:rPr>
                    <m:t>,SL</m:t>
                  </m:r>
                  <m:ctrlPr>
                    <w:rPr>
                      <w:rFonts w:ascii="Cambria Math" w:hAnsi="Cambria Math"/>
                      <w:color w:val="FF0000"/>
                      <w:sz w:val="20"/>
                      <w:u w:val="single"/>
                    </w:rPr>
                  </m:ctrlPr>
                </m:sub>
              </m:sSub>
              <m:r>
                <m:rPr>
                  <m:sty m:val="p"/>
                </m:rPr>
                <w:rPr>
                  <w:rFonts w:ascii="Cambria Math" w:hAnsi="Cambria Math"/>
                  <w:color w:val="FF0000"/>
                  <w:sz w:val="20"/>
                  <w:u w:val="single"/>
                </w:rPr>
                <m:t>+10</m:t>
              </m:r>
              <m:func>
                <m:funcPr>
                  <m:ctrlPr>
                    <w:rPr>
                      <w:rFonts w:ascii="Cambria Math" w:hAnsi="Cambria Math"/>
                      <w:i/>
                      <w:color w:val="FF0000"/>
                      <w:sz w:val="20"/>
                      <w:u w:val="single"/>
                    </w:rPr>
                  </m:ctrlPr>
                </m:funcPr>
                <m:fName>
                  <m:sSub>
                    <m:sSubPr>
                      <m:ctrlPr>
                        <w:rPr>
                          <w:rFonts w:ascii="Cambria Math" w:hAnsi="Cambria Math"/>
                          <w:i/>
                          <w:color w:val="FF0000"/>
                          <w:sz w:val="20"/>
                          <w:u w:val="single"/>
                        </w:rPr>
                      </m:ctrlPr>
                    </m:sSubPr>
                    <m:e>
                      <m:r>
                        <m:rPr>
                          <m:sty m:val="p"/>
                        </m:rPr>
                        <w:rPr>
                          <w:rFonts w:ascii="Cambria Math" w:hAnsi="Cambria Math"/>
                          <w:color w:val="FF0000"/>
                          <w:sz w:val="20"/>
                          <w:u w:val="single"/>
                        </w:rPr>
                        <m:t>log</m:t>
                      </m:r>
                    </m:e>
                    <m:sub>
                      <m:r>
                        <m:rPr>
                          <m:sty m:val="p"/>
                        </m:rPr>
                        <w:rPr>
                          <w:rFonts w:ascii="Cambria Math" w:hAnsi="Cambria Math"/>
                          <w:color w:val="FF0000"/>
                          <w:sz w:val="20"/>
                          <w:u w:val="single"/>
                        </w:rPr>
                        <m:t>10</m:t>
                      </m:r>
                    </m:sub>
                  </m:sSub>
                </m:fName>
                <m:e>
                  <m:d>
                    <m:dPr>
                      <m:ctrlPr>
                        <w:rPr>
                          <w:rFonts w:ascii="Cambria Math" w:hAnsi="Cambria Math"/>
                          <w:i/>
                          <w:color w:val="FF0000"/>
                          <w:sz w:val="20"/>
                          <w:u w:val="single"/>
                          <w:lang w:val="zh-CN"/>
                        </w:rPr>
                      </m:ctrlPr>
                    </m:dPr>
                    <m:e>
                      <m:sSup>
                        <m:sSupPr>
                          <m:ctrlPr>
                            <w:rPr>
                              <w:rFonts w:ascii="Cambria Math" w:hAnsi="Cambria Math"/>
                              <w:i/>
                              <w:color w:val="FF0000"/>
                              <w:sz w:val="20"/>
                              <w:u w:val="single"/>
                            </w:rPr>
                          </m:ctrlPr>
                        </m:sSupPr>
                        <m:e>
                          <m:r>
                            <m:rPr>
                              <m:sty m:val="p"/>
                            </m:rPr>
                            <w:rPr>
                              <w:rFonts w:ascii="Cambria Math" w:hAnsi="Cambria Math"/>
                              <w:color w:val="FF0000"/>
                              <w:sz w:val="20"/>
                              <w:u w:val="single"/>
                            </w:rPr>
                            <m:t>2</m:t>
                          </m:r>
                        </m:e>
                        <m:sup>
                          <m:r>
                            <m:rPr>
                              <m:sty m:val="p"/>
                            </m:rPr>
                            <w:rPr>
                              <w:rFonts w:ascii="Cambria Math" w:hAnsi="Cambria Math"/>
                              <w:color w:val="FF0000"/>
                              <w:sz w:val="20"/>
                              <w:u w:val="single"/>
                            </w:rPr>
                            <m:t>μ</m:t>
                          </m:r>
                        </m:sup>
                      </m:sSup>
                      <m:r>
                        <m:rPr>
                          <m:sty m:val="p"/>
                        </m:rPr>
                        <w:rPr>
                          <w:rFonts w:ascii="Cambria Math" w:hAnsi="Cambria Math" w:cs="Cambria Math"/>
                          <w:color w:val="FF0000"/>
                          <w:sz w:val="20"/>
                          <w:u w:val="single"/>
                        </w:rPr>
                        <m:t>⋅</m:t>
                      </m:r>
                      <m:sSubSup>
                        <m:sSubSupPr>
                          <m:ctrlPr>
                            <w:rPr>
                              <w:rFonts w:ascii="Cambria Math" w:hAnsi="Cambria Math"/>
                              <w:i/>
                              <w:color w:val="FF0000"/>
                              <w:sz w:val="20"/>
                              <w:u w:val="single"/>
                            </w:rPr>
                          </m:ctrlPr>
                        </m:sSubSupPr>
                        <m:e>
                          <m:r>
                            <m:rPr>
                              <m:sty m:val="p"/>
                            </m:rPr>
                            <w:rPr>
                              <w:rFonts w:ascii="Cambria Math" w:hAnsi="Cambria Math"/>
                              <w:color w:val="FF0000"/>
                              <w:sz w:val="20"/>
                              <w:u w:val="single"/>
                            </w:rPr>
                            <m:t>M</m:t>
                          </m:r>
                        </m:e>
                        <m:sub>
                          <m:r>
                            <m:rPr>
                              <m:nor/>
                            </m:rPr>
                            <w:rPr>
                              <w:rFonts w:ascii="Cambria Math" w:hAnsi="Cambria Math"/>
                              <w:color w:val="FF0000"/>
                              <w:sz w:val="20"/>
                              <w:u w:val="single"/>
                            </w:rPr>
                            <m:t>RB</m:t>
                          </m:r>
                          <m:ctrlPr>
                            <w:rPr>
                              <w:rFonts w:ascii="Cambria Math" w:hAnsi="Cambria Math"/>
                              <w:color w:val="FF0000"/>
                              <w:sz w:val="20"/>
                              <w:u w:val="single"/>
                            </w:rPr>
                          </m:ctrlPr>
                        </m:sub>
                        <m:sup>
                          <m:r>
                            <m:rPr>
                              <m:nor/>
                            </m:rPr>
                            <w:rPr>
                              <w:rFonts w:ascii="Cambria Math" w:hAnsi="Cambria Math"/>
                              <w:color w:val="FF0000"/>
                              <w:sz w:val="20"/>
                              <w:u w:val="single"/>
                            </w:rPr>
                            <m:t>PSSCH</m:t>
                          </m:r>
                          <m:ctrlPr>
                            <w:rPr>
                              <w:rFonts w:ascii="Cambria Math" w:hAnsi="Cambria Math"/>
                              <w:color w:val="FF0000"/>
                              <w:sz w:val="20"/>
                              <w:u w:val="single"/>
                            </w:rPr>
                          </m:ctrlPr>
                        </m:sup>
                      </m:sSubSup>
                      <m:d>
                        <m:dPr>
                          <m:ctrlPr>
                            <w:rPr>
                              <w:rFonts w:ascii="Cambria Math" w:hAnsi="Cambria Math"/>
                              <w:i/>
                              <w:color w:val="FF0000"/>
                              <w:sz w:val="20"/>
                              <w:u w:val="single"/>
                            </w:rPr>
                          </m:ctrlPr>
                        </m:dPr>
                        <m:e>
                          <m:r>
                            <m:rPr>
                              <m:sty m:val="p"/>
                            </m:rPr>
                            <w:rPr>
                              <w:rFonts w:ascii="Cambria Math" w:hAnsi="Cambria Math"/>
                              <w:color w:val="FF0000"/>
                              <w:sz w:val="20"/>
                              <w:u w:val="single"/>
                            </w:rPr>
                            <m:t>i</m:t>
                          </m:r>
                        </m:e>
                      </m:d>
                    </m:e>
                  </m:d>
                </m:e>
              </m:func>
              <m:r>
                <m:rPr>
                  <m:sty m:val="p"/>
                </m:rPr>
                <w:rPr>
                  <w:rFonts w:ascii="Cambria Math" w:hAnsi="Cambria Math"/>
                  <w:color w:val="FF0000"/>
                  <w:sz w:val="20"/>
                  <w:u w:val="single"/>
                </w:rPr>
                <m:t>+</m:t>
              </m:r>
              <m:sSub>
                <m:sSubPr>
                  <m:ctrlPr>
                    <w:rPr>
                      <w:rFonts w:ascii="Cambria Math" w:hAnsi="Cambria Math"/>
                      <w:i/>
                      <w:color w:val="FF0000"/>
                      <w:sz w:val="20"/>
                      <w:u w:val="single"/>
                    </w:rPr>
                  </m:ctrlPr>
                </m:sSubPr>
                <m:e>
                  <m:r>
                    <m:rPr>
                      <m:sty m:val="p"/>
                    </m:rPr>
                    <w:rPr>
                      <w:rFonts w:ascii="Cambria Math" w:hAnsi="Cambria Math"/>
                      <w:color w:val="FF0000"/>
                      <w:sz w:val="20"/>
                      <w:u w:val="single"/>
                    </w:rPr>
                    <m:t>α</m:t>
                  </m:r>
                </m:e>
                <m:sub>
                  <m:r>
                    <m:rPr>
                      <m:sty m:val="p"/>
                    </m:rPr>
                    <w:rPr>
                      <w:rFonts w:ascii="Cambria Math" w:hAnsi="Cambria Math"/>
                      <w:color w:val="FF0000"/>
                      <w:sz w:val="20"/>
                      <w:u w:val="single"/>
                    </w:rPr>
                    <m:t>SL</m:t>
                  </m:r>
                </m:sub>
              </m:sSub>
              <m:r>
                <m:rPr>
                  <m:sty m:val="p"/>
                </m:rPr>
                <w:rPr>
                  <w:rFonts w:ascii="Cambria Math" w:hAnsi="Cambria Math" w:cs="Cambria Math"/>
                  <w:color w:val="FF0000"/>
                  <w:sz w:val="20"/>
                  <w:u w:val="single"/>
                </w:rPr>
                <m:t>⋅</m:t>
              </m:r>
              <m:r>
                <m:rPr>
                  <m:sty m:val="p"/>
                </m:rPr>
                <w:rPr>
                  <w:rFonts w:ascii="Cambria Math" w:hAnsi="Cambria Math"/>
                  <w:color w:val="FF0000"/>
                  <w:sz w:val="20"/>
                  <w:u w:val="single"/>
                </w:rPr>
                <m:t>P</m:t>
              </m:r>
              <m:sSub>
                <m:sSubPr>
                  <m:ctrlPr>
                    <w:rPr>
                      <w:rFonts w:ascii="Cambria Math" w:hAnsi="Cambria Math"/>
                      <w:i/>
                      <w:color w:val="FF0000"/>
                      <w:sz w:val="20"/>
                      <w:u w:val="single"/>
                    </w:rPr>
                  </m:ctrlPr>
                </m:sSubPr>
                <m:e>
                  <m:r>
                    <m:rPr>
                      <m:sty m:val="p"/>
                    </m:rPr>
                    <w:rPr>
                      <w:rFonts w:ascii="Cambria Math" w:hAnsi="Cambria Math"/>
                      <w:color w:val="FF0000"/>
                      <w:sz w:val="20"/>
                      <w:u w:val="single"/>
                    </w:rPr>
                    <m:t>L</m:t>
                  </m:r>
                </m:e>
                <m:sub>
                  <m:r>
                    <m:rPr>
                      <m:sty m:val="p"/>
                    </m:rPr>
                    <w:rPr>
                      <w:rFonts w:ascii="Cambria Math" w:hAnsi="Cambria Math"/>
                      <w:color w:val="FF0000"/>
                      <w:sz w:val="20"/>
                      <w:u w:val="single"/>
                    </w:rPr>
                    <m:t>SL</m:t>
                  </m:r>
                </m:sub>
              </m:sSub>
            </m:oMath>
            <w:r>
              <w:rPr>
                <w:color w:val="FF0000"/>
                <w:sz w:val="20"/>
                <w:u w:val="single"/>
              </w:rPr>
              <w:t xml:space="preserve"> [dBm]</w:t>
            </w:r>
          </w:p>
          <w:p w:rsidR="00F506E5" w:rsidRDefault="00E01390">
            <w:pPr>
              <w:pStyle w:val="B1"/>
              <w:spacing w:before="120" w:after="120"/>
              <w:ind w:left="810" w:hanging="242"/>
              <w:rPr>
                <w:strike/>
                <w:color w:val="FF0000"/>
                <w:sz w:val="20"/>
                <w:u w:val="single"/>
              </w:rPr>
            </w:pPr>
            <w:r>
              <w:rPr>
                <w:color w:val="FF0000"/>
                <w:sz w:val="20"/>
                <w:u w:val="single"/>
              </w:rPr>
              <w:t>-</w:t>
            </w:r>
            <w:r>
              <w:rPr>
                <w:color w:val="FF0000"/>
                <w:sz w:val="20"/>
                <w:u w:val="single"/>
              </w:rPr>
              <w:tab/>
              <w:t>else</w:t>
            </w:r>
          </w:p>
          <w:p w:rsidR="00F506E5" w:rsidRDefault="00E01390">
            <w:pPr>
              <w:pStyle w:val="B1"/>
              <w:spacing w:before="120" w:after="120"/>
              <w:ind w:leftChars="385" w:left="838" w:hangingChars="15" w:hanging="30"/>
              <w:rPr>
                <w:color w:val="FF0000"/>
                <w:sz w:val="20"/>
                <w:u w:val="single"/>
              </w:rPr>
            </w:pPr>
            <w:r>
              <w:rPr>
                <w:color w:val="FF0000"/>
                <w:sz w:val="20"/>
                <w:u w:val="single"/>
              </w:rPr>
              <w:t>-</w:t>
            </w:r>
            <w:r>
              <w:rPr>
                <w:color w:val="FF0000"/>
                <w:sz w:val="20"/>
                <w:u w:val="single"/>
              </w:rPr>
              <w:tab/>
            </w:r>
            <m:oMath>
              <m:sSub>
                <m:sSubPr>
                  <m:ctrlPr>
                    <w:rPr>
                      <w:rFonts w:ascii="Cambria Math" w:hAnsi="Cambria Math"/>
                      <w:i/>
                      <w:color w:val="FF0000"/>
                      <w:sz w:val="20"/>
                      <w:u w:val="single"/>
                    </w:rPr>
                  </m:ctrlPr>
                </m:sSubPr>
                <m:e>
                  <m:r>
                    <m:rPr>
                      <m:sty m:val="p"/>
                    </m:rPr>
                    <w:rPr>
                      <w:rFonts w:ascii="Cambria Math" w:hAnsi="Cambria Math"/>
                      <w:color w:val="FF0000"/>
                      <w:sz w:val="20"/>
                      <w:u w:val="single"/>
                    </w:rPr>
                    <m:t>P</m:t>
                  </m:r>
                </m:e>
                <m:sub>
                  <m:r>
                    <m:rPr>
                      <m:nor/>
                    </m:rPr>
                    <w:rPr>
                      <w:rFonts w:ascii="Cambria Math" w:hAnsi="Cambria Math"/>
                      <w:color w:val="FF0000"/>
                      <w:sz w:val="20"/>
                      <w:u w:val="single"/>
                    </w:rPr>
                    <m:t>PSSCH</m:t>
                  </m:r>
                  <m:r>
                    <m:rPr>
                      <m:sty m:val="p"/>
                    </m:rPr>
                    <w:rPr>
                      <w:rFonts w:ascii="Cambria Math" w:hAnsi="Cambria Math"/>
                      <w:color w:val="FF0000"/>
                      <w:sz w:val="20"/>
                      <w:u w:val="single"/>
                    </w:rPr>
                    <m:t>,SL</m:t>
                  </m:r>
                  <m:ctrlPr>
                    <w:rPr>
                      <w:rFonts w:ascii="Cambria Math" w:hAnsi="Cambria Math"/>
                      <w:color w:val="FF0000"/>
                      <w:sz w:val="20"/>
                      <w:u w:val="single"/>
                    </w:rPr>
                  </m:ctrlPr>
                </m:sub>
              </m:sSub>
              <m:r>
                <m:rPr>
                  <m:sty m:val="p"/>
                </m:rPr>
                <w:rPr>
                  <w:rFonts w:ascii="Cambria Math" w:hAnsi="Cambria Math"/>
                  <w:color w:val="FF0000"/>
                  <w:sz w:val="20"/>
                  <w:u w:val="single"/>
                </w:rPr>
                <m:t>(i)=</m:t>
              </m:r>
              <m:sSub>
                <m:sSubPr>
                  <m:ctrlPr>
                    <w:rPr>
                      <w:rFonts w:ascii="Cambria Math" w:hAnsi="Cambria Math"/>
                      <w:i/>
                      <w:color w:val="FF0000"/>
                      <w:sz w:val="20"/>
                      <w:u w:val="single"/>
                    </w:rPr>
                  </m:ctrlPr>
                </m:sSubPr>
                <m:e>
                  <m:r>
                    <m:rPr>
                      <m:sty m:val="p"/>
                    </m:rPr>
                    <w:rPr>
                      <w:rFonts w:ascii="Cambria Math" w:hAnsi="Cambria Math"/>
                      <w:color w:val="FF0000"/>
                      <w:sz w:val="20"/>
                      <w:u w:val="single"/>
                    </w:rPr>
                    <m:t>P</m:t>
                  </m:r>
                </m:e>
                <m:sub>
                  <m:r>
                    <m:rPr>
                      <m:sty m:val="p"/>
                    </m:rPr>
                    <w:rPr>
                      <w:rFonts w:ascii="Cambria Math" w:hAnsi="Cambria Math"/>
                      <w:color w:val="FF0000"/>
                      <w:sz w:val="20"/>
                      <w:u w:val="single"/>
                    </w:rPr>
                    <m:t>CMAX</m:t>
                  </m:r>
                </m:sub>
              </m:sSub>
            </m:oMath>
            <w:r>
              <w:rPr>
                <w:color w:val="FF0000"/>
                <w:sz w:val="20"/>
                <w:u w:val="single"/>
              </w:rPr>
              <w:t xml:space="preserve"> [dBm]</w:t>
            </w:r>
          </w:p>
          <w:p w:rsidR="00F506E5" w:rsidRDefault="00F506E5">
            <w:pPr>
              <w:pStyle w:val="B1"/>
              <w:spacing w:before="120" w:after="120"/>
              <w:ind w:left="0" w:firstLine="0"/>
              <w:rPr>
                <w:strike/>
                <w:sz w:val="20"/>
              </w:rPr>
            </w:pPr>
          </w:p>
          <w:p w:rsidR="00F506E5" w:rsidRDefault="00E01390">
            <w:pPr>
              <w:pStyle w:val="B1"/>
              <w:spacing w:before="120" w:after="120"/>
              <w:ind w:left="810" w:hanging="242"/>
              <w:rPr>
                <w:sz w:val="20"/>
              </w:rPr>
            </w:pPr>
            <w:r>
              <w:rPr>
                <w:sz w:val="20"/>
              </w:rPr>
              <w:t>where</w:t>
            </w:r>
          </w:p>
          <w:p w:rsidR="00F506E5" w:rsidRDefault="00E01390">
            <w:pPr>
              <w:pStyle w:val="B1"/>
              <w:spacing w:before="120" w:after="120"/>
              <w:ind w:leftChars="385" w:left="838" w:hangingChars="15" w:hanging="30"/>
              <w:rPr>
                <w:sz w:val="20"/>
              </w:rPr>
            </w:pPr>
            <w:r>
              <w:rPr>
                <w:sz w:val="20"/>
              </w:rPr>
              <w:t>-</w:t>
            </w:r>
            <w:r>
              <w:rPr>
                <w:sz w:val="20"/>
              </w:rPr>
              <w:tab/>
            </w:r>
            <m:oMath>
              <m:sSub>
                <m:sSubPr>
                  <m:ctrlPr>
                    <w:rPr>
                      <w:rFonts w:ascii="Cambria Math" w:hAnsi="Cambria Math"/>
                      <w:i/>
                      <w:sz w:val="20"/>
                    </w:rPr>
                  </m:ctrlPr>
                </m:sSubPr>
                <m:e>
                  <m:r>
                    <m:rPr>
                      <m:sty m:val="p"/>
                    </m:rPr>
                    <w:rPr>
                      <w:rFonts w:ascii="Cambria Math"/>
                      <w:sz w:val="20"/>
                    </w:rPr>
                    <m:t>P</m:t>
                  </m:r>
                </m:e>
                <m:sub>
                  <m:r>
                    <m:rPr>
                      <m:nor/>
                    </m:rPr>
                    <w:rPr>
                      <w:rFonts w:ascii="Cambria Math"/>
                      <w:sz w:val="20"/>
                    </w:rPr>
                    <m:t>O</m:t>
                  </m:r>
                  <m:r>
                    <m:rPr>
                      <m:sty m:val="p"/>
                    </m:rPr>
                    <w:rPr>
                      <w:rFonts w:ascii="Cambria Math"/>
                      <w:sz w:val="20"/>
                    </w:rPr>
                    <m:t>,D</m:t>
                  </m:r>
                  <m:ctrlPr>
                    <w:rPr>
                      <w:rFonts w:ascii="Cambria Math" w:hAnsi="Cambria Math"/>
                      <w:sz w:val="20"/>
                    </w:rPr>
                  </m:ctrlPr>
                </m:sub>
              </m:sSub>
            </m:oMath>
            <w:r>
              <w:rPr>
                <w:sz w:val="20"/>
              </w:rPr>
              <w:t xml:space="preserve"> is a value of </w:t>
            </w:r>
            <w:r>
              <w:rPr>
                <w:i/>
                <w:iCs/>
                <w:color w:val="000000"/>
                <w:sz w:val="20"/>
              </w:rPr>
              <w:t>p0-DL-PSCCHPSSCH</w:t>
            </w:r>
            <w:r>
              <w:rPr>
                <w:sz w:val="20"/>
              </w:rPr>
              <w:t xml:space="preserve"> if provided</w:t>
            </w:r>
          </w:p>
          <w:p w:rsidR="00F506E5" w:rsidRDefault="00E01390">
            <w:pPr>
              <w:pStyle w:val="B1"/>
              <w:spacing w:before="120" w:after="120"/>
              <w:ind w:leftChars="385" w:left="838" w:hangingChars="15" w:hanging="30"/>
              <w:rPr>
                <w:sz w:val="20"/>
              </w:rPr>
            </w:pPr>
            <w:r>
              <w:rPr>
                <w:sz w:val="20"/>
              </w:rPr>
              <w:t>-</w:t>
            </w:r>
            <w:r>
              <w:rPr>
                <w:sz w:val="20"/>
              </w:rPr>
              <w:tab/>
            </w:r>
            <m:oMath>
              <m:sSub>
                <m:sSubPr>
                  <m:ctrlPr>
                    <w:rPr>
                      <w:rFonts w:ascii="Cambria Math" w:hAnsi="Cambria Math"/>
                      <w:i/>
                      <w:sz w:val="20"/>
                    </w:rPr>
                  </m:ctrlPr>
                </m:sSubPr>
                <m:e>
                  <m:r>
                    <m:rPr>
                      <m:sty m:val="p"/>
                    </m:rPr>
                    <w:rPr>
                      <w:rFonts w:ascii="Cambria Math"/>
                      <w:sz w:val="20"/>
                    </w:rPr>
                    <m:t>α</m:t>
                  </m:r>
                </m:e>
                <m:sub>
                  <m:r>
                    <m:rPr>
                      <m:sty m:val="p"/>
                    </m:rPr>
                    <w:rPr>
                      <w:rFonts w:ascii="Cambria Math"/>
                      <w:sz w:val="20"/>
                    </w:rPr>
                    <m:t>D</m:t>
                  </m:r>
                </m:sub>
              </m:sSub>
            </m:oMath>
            <w:r>
              <w:rPr>
                <w:sz w:val="20"/>
              </w:rPr>
              <w:t xml:space="preserve"> is a value of </w:t>
            </w:r>
            <w:r>
              <w:rPr>
                <w:i/>
                <w:iCs/>
                <w:color w:val="000000"/>
                <w:sz w:val="20"/>
              </w:rPr>
              <w:t>alpha-DL-PSCCHPSSCH</w:t>
            </w:r>
            <w:r>
              <w:rPr>
                <w:iCs/>
                <w:color w:val="000000"/>
                <w:sz w:val="20"/>
              </w:rPr>
              <w:t xml:space="preserve">, if </w:t>
            </w:r>
            <w:r>
              <w:rPr>
                <w:sz w:val="20"/>
              </w:rPr>
              <w:t xml:space="preserve">provided; else, </w:t>
            </w:r>
            <m:oMath>
              <m:sSub>
                <m:sSubPr>
                  <m:ctrlPr>
                    <w:rPr>
                      <w:rFonts w:ascii="Cambria Math" w:hAnsi="Cambria Math"/>
                      <w:i/>
                      <w:sz w:val="20"/>
                    </w:rPr>
                  </m:ctrlPr>
                </m:sSubPr>
                <m:e>
                  <m:r>
                    <m:rPr>
                      <m:sty m:val="p"/>
                    </m:rPr>
                    <w:rPr>
                      <w:rFonts w:ascii="Cambria Math"/>
                      <w:sz w:val="20"/>
                    </w:rPr>
                    <m:t>α</m:t>
                  </m:r>
                </m:e>
                <m:sub>
                  <m:r>
                    <m:rPr>
                      <m:sty m:val="p"/>
                    </m:rPr>
                    <w:rPr>
                      <w:rFonts w:ascii="Cambria Math"/>
                      <w:sz w:val="20"/>
                    </w:rPr>
                    <m:t>D</m:t>
                  </m:r>
                </m:sub>
              </m:sSub>
              <m:r>
                <m:rPr>
                  <m:sty m:val="p"/>
                </m:rPr>
                <w:rPr>
                  <w:rFonts w:ascii="Cambria Math" w:hAnsi="Cambria Math"/>
                  <w:sz w:val="20"/>
                </w:rPr>
                <m:t>=1</m:t>
              </m:r>
            </m:oMath>
            <w:r>
              <w:rPr>
                <w:sz w:val="20"/>
              </w:rPr>
              <w:t xml:space="preserve"> </w:t>
            </w:r>
          </w:p>
          <w:p w:rsidR="00F506E5" w:rsidRDefault="00E01390">
            <w:pPr>
              <w:pStyle w:val="B1"/>
              <w:spacing w:before="120" w:after="120"/>
              <w:ind w:leftChars="385" w:left="838" w:hangingChars="15" w:hanging="30"/>
              <w:rPr>
                <w:sz w:val="20"/>
              </w:rPr>
            </w:pPr>
            <w:r>
              <w:rPr>
                <w:sz w:val="20"/>
              </w:rPr>
              <w:t>-</w:t>
            </w:r>
            <w:r>
              <w:rPr>
                <w:sz w:val="20"/>
              </w:rPr>
              <w:tab/>
            </w:r>
            <m:oMath>
              <m:r>
                <m:rPr>
                  <m:sty m:val="p"/>
                </m:rPr>
                <w:rPr>
                  <w:rFonts w:ascii="Cambria Math" w:hAnsi="Cambria Math"/>
                  <w:sz w:val="20"/>
                </w:rPr>
                <m:t>P</m:t>
              </m:r>
              <m:sSub>
                <m:sSubPr>
                  <m:ctrlPr>
                    <w:rPr>
                      <w:rFonts w:ascii="Cambria Math" w:hAnsi="Cambria Math"/>
                      <w:i/>
                      <w:sz w:val="20"/>
                    </w:rPr>
                  </m:ctrlPr>
                </m:sSubPr>
                <m:e>
                  <m:r>
                    <m:rPr>
                      <m:sty m:val="p"/>
                    </m:rPr>
                    <w:rPr>
                      <w:rFonts w:ascii="Cambria Math" w:hAnsi="Cambria Math"/>
                      <w:sz w:val="20"/>
                    </w:rPr>
                    <m:t>L</m:t>
                  </m:r>
                </m:e>
                <m:sub>
                  <m:r>
                    <m:rPr>
                      <m:sty m:val="p"/>
                    </m:rPr>
                    <w:rPr>
                      <w:rFonts w:ascii="Cambria Math" w:hAnsi="Cambria Math"/>
                      <w:sz w:val="20"/>
                    </w:rPr>
                    <m:t>D</m:t>
                  </m:r>
                </m:sub>
              </m:sSub>
              <m:r>
                <m:rPr>
                  <m:sty m:val="p"/>
                </m:rPr>
                <w:rPr>
                  <w:rFonts w:ascii="Cambria Math" w:hAnsi="Cambria Math"/>
                  <w:sz w:val="20"/>
                </w:rPr>
                <m:t>=P</m:t>
              </m:r>
              <m:sSub>
                <m:sSubPr>
                  <m:ctrlPr>
                    <w:rPr>
                      <w:rFonts w:ascii="Cambria Math" w:hAnsi="Cambria Math"/>
                      <w:i/>
                      <w:sz w:val="20"/>
                    </w:rPr>
                  </m:ctrlPr>
                </m:sSubPr>
                <m:e>
                  <m:r>
                    <m:rPr>
                      <m:sty m:val="p"/>
                    </m:rPr>
                    <w:rPr>
                      <w:rFonts w:ascii="Cambria Math" w:hAnsi="Cambria Math"/>
                      <w:sz w:val="20"/>
                    </w:rPr>
                    <m:t>L</m:t>
                  </m:r>
                </m:e>
                <m:sub>
                  <m:r>
                    <m:rPr>
                      <m:sty m:val="p"/>
                    </m:rPr>
                    <w:rPr>
                      <w:rFonts w:ascii="Cambria Math" w:hAnsi="Cambria Math"/>
                      <w:sz w:val="20"/>
                    </w:rPr>
                    <m:t>b,f,c</m:t>
                  </m:r>
                </m:sub>
              </m:sSub>
              <m:r>
                <m:rPr>
                  <m:sty m:val="p"/>
                </m:rPr>
                <w:rPr>
                  <w:rFonts w:ascii="Cambria Math" w:hAnsi="Cambria Math"/>
                  <w:sz w:val="20"/>
                </w:rPr>
                <m:t>(</m:t>
              </m:r>
              <m:sSub>
                <m:sSubPr>
                  <m:ctrlPr>
                    <w:rPr>
                      <w:rFonts w:ascii="Cambria Math" w:hAnsi="Cambria Math"/>
                      <w:i/>
                      <w:sz w:val="20"/>
                    </w:rPr>
                  </m:ctrlPr>
                </m:sSubPr>
                <m:e>
                  <m:r>
                    <m:rPr>
                      <m:sty m:val="p"/>
                    </m:rPr>
                    <w:rPr>
                      <w:rFonts w:ascii="Cambria Math" w:hAnsi="Cambria Math"/>
                      <w:sz w:val="20"/>
                    </w:rPr>
                    <m:t>q</m:t>
                  </m:r>
                </m:e>
                <m:sub>
                  <m:r>
                    <m:rPr>
                      <m:sty m:val="p"/>
                    </m:rPr>
                    <w:rPr>
                      <w:rFonts w:ascii="Cambria Math" w:hAnsi="Cambria Math"/>
                      <w:sz w:val="20"/>
                    </w:rPr>
                    <m:t>d</m:t>
                  </m:r>
                </m:sub>
              </m:sSub>
              <m:r>
                <m:rPr>
                  <m:sty m:val="p"/>
                </m:rPr>
                <w:rPr>
                  <w:rFonts w:ascii="Cambria Math" w:hAnsi="Cambria Math"/>
                  <w:sz w:val="20"/>
                </w:rPr>
                <m:t>)</m:t>
              </m:r>
            </m:oMath>
            <w:r>
              <w:rPr>
                <w:sz w:val="20"/>
              </w:rPr>
              <w:t xml:space="preserve"> as described in Subclause 7.1.1 </w:t>
            </w:r>
          </w:p>
          <w:p w:rsidR="00F506E5" w:rsidRDefault="00E01390">
            <w:pPr>
              <w:pStyle w:val="B1"/>
              <w:spacing w:before="120" w:after="120"/>
              <w:ind w:leftChars="385" w:left="838" w:hangingChars="15" w:hanging="30"/>
              <w:rPr>
                <w:strike/>
                <w:color w:val="FF0000"/>
                <w:sz w:val="20"/>
              </w:rPr>
            </w:pPr>
            <w:r>
              <w:rPr>
                <w:strike/>
                <w:color w:val="FF0000"/>
                <w:sz w:val="20"/>
              </w:rPr>
              <w:t>-</w:t>
            </w:r>
            <w:r>
              <w:rPr>
                <w:rFonts w:hint="eastAsia"/>
                <w:strike/>
                <w:color w:val="FF0000"/>
                <w:sz w:val="20"/>
              </w:rPr>
              <w:t xml:space="preserve"> </w:t>
            </w:r>
            <w:r>
              <w:rPr>
                <w:strike/>
                <w:color w:val="FF0000"/>
                <w:sz w:val="20"/>
              </w:rPr>
              <w:tab/>
            </w:r>
            <m:oMath>
              <m:sSubSup>
                <m:sSubSupPr>
                  <m:ctrlPr>
                    <w:rPr>
                      <w:rFonts w:ascii="Cambria Math" w:hAnsi="Cambria Math"/>
                      <w:i/>
                      <w:strike/>
                      <w:color w:val="FF0000"/>
                      <w:sz w:val="20"/>
                    </w:rPr>
                  </m:ctrlPr>
                </m:sSubSupPr>
                <m:e>
                  <m:r>
                    <m:rPr>
                      <m:sty m:val="p"/>
                    </m:rPr>
                    <w:rPr>
                      <w:rFonts w:ascii="Cambria Math" w:hAnsi="Cambria Math"/>
                      <w:strike/>
                      <w:color w:val="FF0000"/>
                      <w:sz w:val="20"/>
                    </w:rPr>
                    <m:t>M</m:t>
                  </m:r>
                </m:e>
                <m:sub>
                  <m:r>
                    <m:rPr>
                      <m:nor/>
                    </m:rPr>
                    <w:rPr>
                      <w:rFonts w:ascii="Cambria Math" w:hAnsi="Cambria Math"/>
                      <w:strike/>
                      <w:color w:val="FF0000"/>
                      <w:sz w:val="20"/>
                    </w:rPr>
                    <m:t>RB</m:t>
                  </m:r>
                  <m:ctrlPr>
                    <w:rPr>
                      <w:rFonts w:ascii="Cambria Math" w:hAnsi="Cambria Math"/>
                      <w:strike/>
                      <w:color w:val="FF0000"/>
                      <w:sz w:val="20"/>
                    </w:rPr>
                  </m:ctrlPr>
                </m:sub>
                <m:sup>
                  <m:r>
                    <m:rPr>
                      <m:nor/>
                    </m:rPr>
                    <w:rPr>
                      <w:rFonts w:ascii="Cambria Math" w:hAnsi="Cambria Math"/>
                      <w:strike/>
                      <w:color w:val="FF0000"/>
                      <w:sz w:val="20"/>
                    </w:rPr>
                    <m:t>PSSCH</m:t>
                  </m:r>
                  <m:ctrlPr>
                    <w:rPr>
                      <w:rFonts w:ascii="Cambria Math" w:hAnsi="Cambria Math"/>
                      <w:strike/>
                      <w:color w:val="FF0000"/>
                      <w:sz w:val="20"/>
                    </w:rPr>
                  </m:ctrlPr>
                </m:sup>
              </m:sSubSup>
              <m:r>
                <m:rPr>
                  <m:sty m:val="p"/>
                </m:rPr>
                <w:rPr>
                  <w:rFonts w:ascii="Cambria Math" w:hAnsi="Cambria Math"/>
                  <w:strike/>
                  <w:color w:val="FF0000"/>
                  <w:sz w:val="20"/>
                </w:rPr>
                <m:t>(i)</m:t>
              </m:r>
            </m:oMath>
            <w:r>
              <w:rPr>
                <w:rFonts w:eastAsia="Malgun Gothic"/>
                <w:strike/>
                <w:color w:val="FF0000"/>
                <w:sz w:val="20"/>
              </w:rPr>
              <w:t xml:space="preserve"> is a number of </w:t>
            </w:r>
            <w:r>
              <w:rPr>
                <w:strike/>
                <w:color w:val="FF0000"/>
                <w:sz w:val="20"/>
              </w:rPr>
              <w:t xml:space="preserve">resource blocks for the PSSCH transmission occasion </w:t>
            </w:r>
            <m:oMath>
              <m:r>
                <m:rPr>
                  <m:sty m:val="p"/>
                </m:rPr>
                <w:rPr>
                  <w:rFonts w:ascii="Cambria Math" w:hAnsi="Cambria Math"/>
                  <w:strike/>
                  <w:color w:val="FF0000"/>
                  <w:sz w:val="20"/>
                </w:rPr>
                <m:t>i</m:t>
              </m:r>
            </m:oMath>
            <w:r>
              <w:rPr>
                <w:iCs/>
                <w:strike/>
                <w:color w:val="FF0000"/>
                <w:sz w:val="20"/>
              </w:rPr>
              <w:t xml:space="preserve"> </w:t>
            </w:r>
            <w:r>
              <w:rPr>
                <w:strike/>
                <w:color w:val="FF0000"/>
                <w:sz w:val="20"/>
              </w:rPr>
              <w:t xml:space="preserve">and </w:t>
            </w:r>
            <m:oMath>
              <m:r>
                <m:rPr>
                  <m:sty m:val="p"/>
                </m:rPr>
                <w:rPr>
                  <w:rFonts w:ascii="Cambria Math" w:hAnsi="Cambria Math"/>
                  <w:strike/>
                  <w:color w:val="FF0000"/>
                  <w:sz w:val="20"/>
                </w:rPr>
                <m:t>μ</m:t>
              </m:r>
            </m:oMath>
            <w:r>
              <w:rPr>
                <w:strike/>
                <w:color w:val="FF0000"/>
                <w:sz w:val="20"/>
              </w:rPr>
              <w:t xml:space="preserve"> is a SCS configuration</w:t>
            </w:r>
          </w:p>
          <w:p w:rsidR="00F506E5" w:rsidRDefault="00E01390">
            <w:pPr>
              <w:pStyle w:val="B1"/>
              <w:spacing w:before="120" w:after="120"/>
              <w:ind w:left="810" w:hanging="242"/>
              <w:rPr>
                <w:strike/>
                <w:color w:val="FF0000"/>
                <w:sz w:val="20"/>
              </w:rPr>
            </w:pPr>
            <w:r>
              <w:rPr>
                <w:strike/>
                <w:color w:val="FF0000"/>
                <w:sz w:val="20"/>
              </w:rPr>
              <w:t>-</w:t>
            </w:r>
            <w:r>
              <w:rPr>
                <w:strike/>
                <w:color w:val="FF0000"/>
                <w:sz w:val="20"/>
              </w:rPr>
              <w:tab/>
              <w:t xml:space="preserve">if </w:t>
            </w:r>
            <w:r>
              <w:rPr>
                <w:i/>
                <w:iCs/>
                <w:strike/>
                <w:color w:val="FF0000"/>
                <w:sz w:val="20"/>
              </w:rPr>
              <w:t>p0-SL-PSCCHPSSCH</w:t>
            </w:r>
            <w:r>
              <w:rPr>
                <w:strike/>
                <w:color w:val="FF0000"/>
                <w:sz w:val="20"/>
              </w:rPr>
              <w:t xml:space="preserve"> and </w:t>
            </w:r>
            <w:r>
              <w:rPr>
                <w:i/>
                <w:iCs/>
                <w:strike/>
                <w:color w:val="FF0000"/>
                <w:sz w:val="20"/>
              </w:rPr>
              <w:t>alpha-SL-PSCCHPSSCH</w:t>
            </w:r>
            <w:r>
              <w:rPr>
                <w:strike/>
                <w:color w:val="FF0000"/>
                <w:sz w:val="20"/>
              </w:rPr>
              <w:t xml:space="preserve"> are provided</w:t>
            </w:r>
          </w:p>
          <w:p w:rsidR="00F506E5" w:rsidRDefault="00E01390">
            <w:pPr>
              <w:pStyle w:val="B1"/>
              <w:spacing w:before="120" w:after="120"/>
              <w:ind w:leftChars="385" w:left="838" w:hangingChars="15" w:hanging="30"/>
              <w:rPr>
                <w:strike/>
                <w:color w:val="FF0000"/>
                <w:sz w:val="20"/>
              </w:rPr>
            </w:pPr>
            <w:r>
              <w:rPr>
                <w:strike/>
                <w:color w:val="FF0000"/>
                <w:sz w:val="20"/>
              </w:rPr>
              <w:t>-</w:t>
            </w:r>
            <w:r>
              <w:rPr>
                <w:strike/>
                <w:color w:val="FF0000"/>
                <w:sz w:val="20"/>
              </w:rPr>
              <w:tab/>
            </w:r>
            <m:oMath>
              <m:sSub>
                <m:sSubPr>
                  <m:ctrlPr>
                    <w:rPr>
                      <w:rFonts w:ascii="Cambria Math" w:hAnsi="Cambria Math"/>
                      <w:i/>
                      <w:strike/>
                      <w:color w:val="FF0000"/>
                      <w:sz w:val="20"/>
                    </w:rPr>
                  </m:ctrlPr>
                </m:sSubPr>
                <m:e>
                  <m:r>
                    <m:rPr>
                      <m:sty m:val="p"/>
                    </m:rPr>
                    <w:rPr>
                      <w:rFonts w:ascii="Cambria Math" w:hAnsi="Cambria Math"/>
                      <w:strike/>
                      <w:color w:val="FF0000"/>
                      <w:sz w:val="20"/>
                    </w:rPr>
                    <m:t>P</m:t>
                  </m:r>
                </m:e>
                <m:sub>
                  <m:r>
                    <m:rPr>
                      <m:nor/>
                    </m:rPr>
                    <w:rPr>
                      <w:rFonts w:ascii="Cambria Math" w:hAnsi="Cambria Math"/>
                      <w:strike/>
                      <w:color w:val="FF0000"/>
                      <w:sz w:val="20"/>
                    </w:rPr>
                    <m:t>PSSCH</m:t>
                  </m:r>
                  <m:r>
                    <m:rPr>
                      <m:sty m:val="p"/>
                    </m:rPr>
                    <w:rPr>
                      <w:rFonts w:ascii="Cambria Math" w:hAnsi="Cambria Math"/>
                      <w:strike/>
                      <w:color w:val="FF0000"/>
                      <w:sz w:val="20"/>
                    </w:rPr>
                    <m:t>,SL</m:t>
                  </m:r>
                  <m:ctrlPr>
                    <w:rPr>
                      <w:rFonts w:ascii="Cambria Math" w:hAnsi="Cambria Math"/>
                      <w:strike/>
                      <w:color w:val="FF0000"/>
                      <w:sz w:val="20"/>
                    </w:rPr>
                  </m:ctrlPr>
                </m:sub>
              </m:sSub>
              <m:r>
                <m:rPr>
                  <m:sty m:val="p"/>
                </m:rPr>
                <w:rPr>
                  <w:rFonts w:ascii="Cambria Math" w:hAnsi="Cambria Math"/>
                  <w:strike/>
                  <w:color w:val="FF0000"/>
                  <w:sz w:val="20"/>
                </w:rPr>
                <m:t>(i)=</m:t>
              </m:r>
              <m:sSub>
                <m:sSubPr>
                  <m:ctrlPr>
                    <w:rPr>
                      <w:rFonts w:ascii="Cambria Math" w:hAnsi="Cambria Math"/>
                      <w:i/>
                      <w:strike/>
                      <w:color w:val="FF0000"/>
                      <w:sz w:val="20"/>
                    </w:rPr>
                  </m:ctrlPr>
                </m:sSubPr>
                <m:e>
                  <m:r>
                    <m:rPr>
                      <m:sty m:val="p"/>
                    </m:rPr>
                    <w:rPr>
                      <w:rFonts w:ascii="Cambria Math" w:hAnsi="Cambria Math"/>
                      <w:strike/>
                      <w:color w:val="FF0000"/>
                      <w:sz w:val="20"/>
                    </w:rPr>
                    <m:t>P</m:t>
                  </m:r>
                </m:e>
                <m:sub>
                  <m:r>
                    <m:rPr>
                      <m:nor/>
                    </m:rPr>
                    <w:rPr>
                      <w:rFonts w:ascii="Cambria Math" w:hAnsi="Cambria Math"/>
                      <w:strike/>
                      <w:color w:val="FF0000"/>
                      <w:sz w:val="20"/>
                    </w:rPr>
                    <m:t>O</m:t>
                  </m:r>
                  <m:r>
                    <m:rPr>
                      <m:sty m:val="p"/>
                    </m:rPr>
                    <w:rPr>
                      <w:rFonts w:ascii="Cambria Math" w:hAnsi="Cambria Math"/>
                      <w:strike/>
                      <w:color w:val="FF0000"/>
                      <w:sz w:val="20"/>
                    </w:rPr>
                    <m:t>,SL</m:t>
                  </m:r>
                  <m:ctrlPr>
                    <w:rPr>
                      <w:rFonts w:ascii="Cambria Math" w:hAnsi="Cambria Math"/>
                      <w:strike/>
                      <w:color w:val="FF0000"/>
                      <w:sz w:val="20"/>
                    </w:rPr>
                  </m:ctrlPr>
                </m:sub>
              </m:sSub>
              <m:r>
                <m:rPr>
                  <m:sty m:val="p"/>
                </m:rPr>
                <w:rPr>
                  <w:rFonts w:ascii="Cambria Math" w:hAnsi="Cambria Math"/>
                  <w:strike/>
                  <w:color w:val="FF0000"/>
                  <w:sz w:val="20"/>
                </w:rPr>
                <m:t>+10</m:t>
              </m:r>
              <m:func>
                <m:funcPr>
                  <m:ctrlPr>
                    <w:rPr>
                      <w:rFonts w:ascii="Cambria Math" w:hAnsi="Cambria Math"/>
                      <w:i/>
                      <w:strike/>
                      <w:color w:val="FF0000"/>
                      <w:sz w:val="20"/>
                    </w:rPr>
                  </m:ctrlPr>
                </m:funcPr>
                <m:fName>
                  <m:sSub>
                    <m:sSubPr>
                      <m:ctrlPr>
                        <w:rPr>
                          <w:rFonts w:ascii="Cambria Math" w:hAnsi="Cambria Math"/>
                          <w:i/>
                          <w:strike/>
                          <w:color w:val="FF0000"/>
                          <w:sz w:val="20"/>
                        </w:rPr>
                      </m:ctrlPr>
                    </m:sSubPr>
                    <m:e>
                      <m:r>
                        <m:rPr>
                          <m:sty m:val="p"/>
                        </m:rPr>
                        <w:rPr>
                          <w:rFonts w:ascii="Cambria Math" w:hAnsi="Cambria Math"/>
                          <w:strike/>
                          <w:color w:val="FF0000"/>
                          <w:sz w:val="20"/>
                        </w:rPr>
                        <m:t>log</m:t>
                      </m:r>
                    </m:e>
                    <m:sub>
                      <m:r>
                        <m:rPr>
                          <m:sty m:val="p"/>
                        </m:rPr>
                        <w:rPr>
                          <w:rFonts w:ascii="Cambria Math" w:hAnsi="Cambria Math"/>
                          <w:strike/>
                          <w:color w:val="FF0000"/>
                          <w:sz w:val="20"/>
                        </w:rPr>
                        <m:t>10</m:t>
                      </m:r>
                    </m:sub>
                  </m:sSub>
                </m:fName>
                <m:e>
                  <m:d>
                    <m:dPr>
                      <m:ctrlPr>
                        <w:rPr>
                          <w:rFonts w:ascii="Cambria Math" w:hAnsi="Cambria Math"/>
                          <w:i/>
                          <w:strike/>
                          <w:color w:val="FF0000"/>
                          <w:sz w:val="20"/>
                          <w:lang w:val="zh-CN"/>
                        </w:rPr>
                      </m:ctrlPr>
                    </m:dPr>
                    <m:e>
                      <m:sSup>
                        <m:sSupPr>
                          <m:ctrlPr>
                            <w:rPr>
                              <w:rFonts w:ascii="Cambria Math" w:hAnsi="Cambria Math"/>
                              <w:i/>
                              <w:strike/>
                              <w:color w:val="FF0000"/>
                              <w:sz w:val="20"/>
                            </w:rPr>
                          </m:ctrlPr>
                        </m:sSupPr>
                        <m:e>
                          <m:r>
                            <m:rPr>
                              <m:sty m:val="p"/>
                            </m:rPr>
                            <w:rPr>
                              <w:rFonts w:ascii="Cambria Math" w:hAnsi="Cambria Math"/>
                              <w:strike/>
                              <w:color w:val="FF0000"/>
                              <w:sz w:val="20"/>
                            </w:rPr>
                            <m:t>2</m:t>
                          </m:r>
                        </m:e>
                        <m:sup>
                          <m:r>
                            <m:rPr>
                              <m:sty m:val="p"/>
                            </m:rPr>
                            <w:rPr>
                              <w:rFonts w:ascii="Cambria Math" w:hAnsi="Cambria Math"/>
                              <w:strike/>
                              <w:color w:val="FF0000"/>
                              <w:sz w:val="20"/>
                            </w:rPr>
                            <m:t>μ</m:t>
                          </m:r>
                        </m:sup>
                      </m:sSup>
                      <m:r>
                        <m:rPr>
                          <m:sty m:val="p"/>
                        </m:rPr>
                        <w:rPr>
                          <w:rFonts w:ascii="Cambria Math" w:hAnsi="Cambria Math" w:cs="Cambria Math"/>
                          <w:strike/>
                          <w:color w:val="FF0000"/>
                          <w:sz w:val="20"/>
                        </w:rPr>
                        <m:t>⋅</m:t>
                      </m:r>
                      <m:sSubSup>
                        <m:sSubSupPr>
                          <m:ctrlPr>
                            <w:rPr>
                              <w:rFonts w:ascii="Cambria Math" w:hAnsi="Cambria Math"/>
                              <w:i/>
                              <w:strike/>
                              <w:color w:val="FF0000"/>
                              <w:sz w:val="20"/>
                            </w:rPr>
                          </m:ctrlPr>
                        </m:sSubSupPr>
                        <m:e>
                          <m:r>
                            <m:rPr>
                              <m:sty m:val="p"/>
                            </m:rPr>
                            <w:rPr>
                              <w:rFonts w:ascii="Cambria Math" w:hAnsi="Cambria Math"/>
                              <w:strike/>
                              <w:color w:val="FF0000"/>
                              <w:sz w:val="20"/>
                            </w:rPr>
                            <m:t>M</m:t>
                          </m:r>
                        </m:e>
                        <m:sub>
                          <m:r>
                            <m:rPr>
                              <m:nor/>
                            </m:rPr>
                            <w:rPr>
                              <w:rFonts w:ascii="Cambria Math" w:hAnsi="Cambria Math"/>
                              <w:strike/>
                              <w:color w:val="FF0000"/>
                              <w:sz w:val="20"/>
                            </w:rPr>
                            <m:t>RB</m:t>
                          </m:r>
                          <m:ctrlPr>
                            <w:rPr>
                              <w:rFonts w:ascii="Cambria Math" w:hAnsi="Cambria Math"/>
                              <w:strike/>
                              <w:color w:val="FF0000"/>
                              <w:sz w:val="20"/>
                            </w:rPr>
                          </m:ctrlPr>
                        </m:sub>
                        <m:sup>
                          <m:r>
                            <m:rPr>
                              <m:nor/>
                            </m:rPr>
                            <w:rPr>
                              <w:rFonts w:ascii="Cambria Math" w:hAnsi="Cambria Math"/>
                              <w:strike/>
                              <w:color w:val="FF0000"/>
                              <w:sz w:val="20"/>
                            </w:rPr>
                            <m:t>PSSCH</m:t>
                          </m:r>
                          <m:ctrlPr>
                            <w:rPr>
                              <w:rFonts w:ascii="Cambria Math" w:hAnsi="Cambria Math"/>
                              <w:strike/>
                              <w:color w:val="FF0000"/>
                              <w:sz w:val="20"/>
                            </w:rPr>
                          </m:ctrlPr>
                        </m:sup>
                      </m:sSubSup>
                      <m:d>
                        <m:dPr>
                          <m:ctrlPr>
                            <w:rPr>
                              <w:rFonts w:ascii="Cambria Math" w:hAnsi="Cambria Math"/>
                              <w:i/>
                              <w:strike/>
                              <w:color w:val="FF0000"/>
                              <w:sz w:val="20"/>
                            </w:rPr>
                          </m:ctrlPr>
                        </m:dPr>
                        <m:e>
                          <m:r>
                            <m:rPr>
                              <m:sty m:val="p"/>
                            </m:rPr>
                            <w:rPr>
                              <w:rFonts w:ascii="Cambria Math" w:hAnsi="Cambria Math"/>
                              <w:strike/>
                              <w:color w:val="FF0000"/>
                              <w:sz w:val="20"/>
                            </w:rPr>
                            <m:t>i</m:t>
                          </m:r>
                        </m:e>
                      </m:d>
                    </m:e>
                  </m:d>
                </m:e>
              </m:func>
              <m:r>
                <m:rPr>
                  <m:sty m:val="p"/>
                </m:rPr>
                <w:rPr>
                  <w:rFonts w:ascii="Cambria Math" w:hAnsi="Cambria Math"/>
                  <w:strike/>
                  <w:color w:val="FF0000"/>
                  <w:sz w:val="20"/>
                </w:rPr>
                <m:t>+</m:t>
              </m:r>
              <m:sSub>
                <m:sSubPr>
                  <m:ctrlPr>
                    <w:rPr>
                      <w:rFonts w:ascii="Cambria Math" w:hAnsi="Cambria Math"/>
                      <w:i/>
                      <w:strike/>
                      <w:color w:val="FF0000"/>
                      <w:sz w:val="20"/>
                    </w:rPr>
                  </m:ctrlPr>
                </m:sSubPr>
                <m:e>
                  <m:r>
                    <m:rPr>
                      <m:sty m:val="p"/>
                    </m:rPr>
                    <w:rPr>
                      <w:rFonts w:ascii="Cambria Math" w:hAnsi="Cambria Math"/>
                      <w:strike/>
                      <w:color w:val="FF0000"/>
                      <w:sz w:val="20"/>
                    </w:rPr>
                    <m:t>α</m:t>
                  </m:r>
                </m:e>
                <m:sub>
                  <m:r>
                    <m:rPr>
                      <m:sty m:val="p"/>
                    </m:rPr>
                    <w:rPr>
                      <w:rFonts w:ascii="Cambria Math" w:hAnsi="Cambria Math"/>
                      <w:strike/>
                      <w:color w:val="FF0000"/>
                      <w:sz w:val="20"/>
                    </w:rPr>
                    <m:t>SL</m:t>
                  </m:r>
                </m:sub>
              </m:sSub>
              <m:r>
                <m:rPr>
                  <m:sty m:val="p"/>
                </m:rPr>
                <w:rPr>
                  <w:rFonts w:ascii="Cambria Math" w:hAnsi="Cambria Math" w:cs="Cambria Math"/>
                  <w:strike/>
                  <w:color w:val="FF0000"/>
                  <w:sz w:val="20"/>
                </w:rPr>
                <m:t>⋅</m:t>
              </m:r>
              <m:r>
                <m:rPr>
                  <m:sty m:val="p"/>
                </m:rPr>
                <w:rPr>
                  <w:rFonts w:ascii="Cambria Math" w:hAnsi="Cambria Math"/>
                  <w:strike/>
                  <w:color w:val="FF0000"/>
                  <w:sz w:val="20"/>
                </w:rPr>
                <m:t>P</m:t>
              </m:r>
              <m:sSub>
                <m:sSubPr>
                  <m:ctrlPr>
                    <w:rPr>
                      <w:rFonts w:ascii="Cambria Math" w:hAnsi="Cambria Math"/>
                      <w:i/>
                      <w:strike/>
                      <w:color w:val="FF0000"/>
                      <w:sz w:val="20"/>
                    </w:rPr>
                  </m:ctrlPr>
                </m:sSubPr>
                <m:e>
                  <m:r>
                    <m:rPr>
                      <m:sty m:val="p"/>
                    </m:rPr>
                    <w:rPr>
                      <w:rFonts w:ascii="Cambria Math" w:hAnsi="Cambria Math"/>
                      <w:strike/>
                      <w:color w:val="FF0000"/>
                      <w:sz w:val="20"/>
                    </w:rPr>
                    <m:t>L</m:t>
                  </m:r>
                </m:e>
                <m:sub>
                  <m:r>
                    <m:rPr>
                      <m:sty m:val="p"/>
                    </m:rPr>
                    <w:rPr>
                      <w:rFonts w:ascii="Cambria Math" w:hAnsi="Cambria Math"/>
                      <w:strike/>
                      <w:color w:val="FF0000"/>
                      <w:sz w:val="20"/>
                    </w:rPr>
                    <m:t>SL</m:t>
                  </m:r>
                </m:sub>
              </m:sSub>
            </m:oMath>
            <w:r>
              <w:rPr>
                <w:strike/>
                <w:color w:val="FF0000"/>
                <w:sz w:val="20"/>
              </w:rPr>
              <w:t xml:space="preserve"> [dBm]</w:t>
            </w:r>
          </w:p>
          <w:p w:rsidR="00F506E5" w:rsidRDefault="00E01390">
            <w:pPr>
              <w:pStyle w:val="B1"/>
              <w:spacing w:before="120" w:after="120"/>
              <w:ind w:left="810" w:hanging="242"/>
              <w:rPr>
                <w:strike/>
                <w:color w:val="FF0000"/>
                <w:sz w:val="20"/>
              </w:rPr>
            </w:pPr>
            <w:r>
              <w:rPr>
                <w:strike/>
                <w:color w:val="FF0000"/>
                <w:sz w:val="20"/>
              </w:rPr>
              <w:t>-</w:t>
            </w:r>
            <w:r>
              <w:rPr>
                <w:strike/>
                <w:color w:val="FF0000"/>
                <w:sz w:val="20"/>
              </w:rPr>
              <w:tab/>
              <w:t>else</w:t>
            </w:r>
          </w:p>
          <w:p w:rsidR="00F506E5" w:rsidRDefault="00E01390">
            <w:pPr>
              <w:pStyle w:val="B1"/>
              <w:spacing w:before="120" w:after="120"/>
              <w:ind w:leftChars="338" w:left="710" w:firstLineChars="64" w:firstLine="128"/>
              <w:rPr>
                <w:strike/>
                <w:color w:val="FF0000"/>
                <w:sz w:val="20"/>
              </w:rPr>
            </w:pPr>
            <w:r>
              <w:rPr>
                <w:rFonts w:ascii="Cambria Math" w:hAnsi="Cambria Math" w:hint="eastAsia"/>
                <w:strike/>
                <w:color w:val="FF0000"/>
                <w:sz w:val="20"/>
              </w:rPr>
              <w:lastRenderedPageBreak/>
              <w:t xml:space="preserve">-   </w:t>
            </w:r>
            <m:oMath>
              <m:sSub>
                <m:sSubPr>
                  <m:ctrlPr>
                    <w:rPr>
                      <w:rFonts w:ascii="Cambria Math" w:hAnsi="Cambria Math"/>
                      <w:i/>
                      <w:strike/>
                      <w:color w:val="FF0000"/>
                      <w:sz w:val="20"/>
                    </w:rPr>
                  </m:ctrlPr>
                </m:sSubPr>
                <m:e>
                  <m:r>
                    <m:rPr>
                      <m:sty m:val="p"/>
                    </m:rPr>
                    <w:rPr>
                      <w:rFonts w:ascii="Cambria Math" w:hAnsi="Cambria Math"/>
                      <w:strike/>
                      <w:color w:val="FF0000"/>
                      <w:sz w:val="20"/>
                    </w:rPr>
                    <m:t>P</m:t>
                  </m:r>
                </m:e>
                <m:sub>
                  <m:r>
                    <m:rPr>
                      <m:nor/>
                    </m:rPr>
                    <w:rPr>
                      <w:rFonts w:ascii="Cambria Math" w:hAnsi="Cambria Math"/>
                      <w:strike/>
                      <w:color w:val="FF0000"/>
                      <w:sz w:val="20"/>
                    </w:rPr>
                    <m:t>PSSCH</m:t>
                  </m:r>
                  <m:ctrlPr>
                    <w:rPr>
                      <w:rFonts w:ascii="Cambria Math" w:hAnsi="Cambria Math"/>
                      <w:strike/>
                      <w:color w:val="FF0000"/>
                      <w:sz w:val="20"/>
                    </w:rPr>
                  </m:ctrlPr>
                </m:sub>
              </m:sSub>
              <m:r>
                <m:rPr>
                  <m:sty m:val="p"/>
                </m:rPr>
                <w:rPr>
                  <w:rFonts w:ascii="Cambria Math" w:hAnsi="Cambria Math"/>
                  <w:strike/>
                  <w:color w:val="FF0000"/>
                  <w:sz w:val="20"/>
                </w:rPr>
                <m:t>(i)=min</m:t>
              </m:r>
              <m:d>
                <m:dPr>
                  <m:ctrlPr>
                    <w:rPr>
                      <w:rFonts w:ascii="Cambria Math" w:hAnsi="Cambria Math"/>
                      <w:i/>
                      <w:strike/>
                      <w:color w:val="FF0000"/>
                      <w:sz w:val="20"/>
                    </w:rPr>
                  </m:ctrlPr>
                </m:dPr>
                <m:e>
                  <m:sSub>
                    <m:sSubPr>
                      <m:ctrlPr>
                        <w:rPr>
                          <w:rFonts w:ascii="Cambria Math" w:hAnsi="Cambria Math"/>
                          <w:i/>
                          <w:strike/>
                          <w:color w:val="FF0000"/>
                          <w:sz w:val="20"/>
                        </w:rPr>
                      </m:ctrlPr>
                    </m:sSubPr>
                    <m:e>
                      <m:r>
                        <m:rPr>
                          <m:sty m:val="p"/>
                        </m:rPr>
                        <w:rPr>
                          <w:rFonts w:ascii="Cambria Math" w:hAnsi="Cambria Math"/>
                          <w:strike/>
                          <w:color w:val="FF0000"/>
                          <w:sz w:val="20"/>
                        </w:rPr>
                        <m:t>P</m:t>
                      </m:r>
                    </m:e>
                    <m:sub>
                      <m:r>
                        <m:rPr>
                          <m:nor/>
                        </m:rPr>
                        <w:rPr>
                          <w:rFonts w:ascii="Cambria Math" w:hAnsi="Cambria Math"/>
                          <w:strike/>
                          <w:color w:val="FF0000"/>
                          <w:sz w:val="20"/>
                        </w:rPr>
                        <m:t>CMAX</m:t>
                      </m:r>
                      <m:ctrlPr>
                        <w:rPr>
                          <w:rFonts w:ascii="Cambria Math" w:hAnsi="Cambria Math"/>
                          <w:strike/>
                          <w:color w:val="FF0000"/>
                          <w:sz w:val="20"/>
                        </w:rPr>
                      </m:ctrlPr>
                    </m:sub>
                  </m:sSub>
                  <m:r>
                    <m:rPr>
                      <m:sty m:val="p"/>
                    </m:rPr>
                    <w:rPr>
                      <w:rFonts w:ascii="Cambria Math" w:hAnsi="Cambria Math"/>
                      <w:strike/>
                      <w:color w:val="FF0000"/>
                      <w:sz w:val="20"/>
                    </w:rPr>
                    <m:t>,</m:t>
                  </m:r>
                  <m:sSub>
                    <m:sSubPr>
                      <m:ctrlPr>
                        <w:rPr>
                          <w:rFonts w:ascii="Cambria Math" w:hAnsi="Cambria Math"/>
                          <w:i/>
                          <w:strike/>
                          <w:color w:val="FF0000"/>
                          <w:sz w:val="20"/>
                        </w:rPr>
                      </m:ctrlPr>
                    </m:sSubPr>
                    <m:e>
                      <m:r>
                        <m:rPr>
                          <m:sty m:val="p"/>
                        </m:rPr>
                        <w:rPr>
                          <w:rFonts w:ascii="Cambria Math" w:hAnsi="Cambria Math"/>
                          <w:strike/>
                          <w:color w:val="FF0000"/>
                          <w:sz w:val="20"/>
                        </w:rPr>
                        <m:t>P</m:t>
                      </m:r>
                    </m:e>
                    <m:sub>
                      <m:r>
                        <m:rPr>
                          <m:nor/>
                        </m:rPr>
                        <w:rPr>
                          <w:rFonts w:ascii="Cambria Math" w:hAnsi="Cambria Math"/>
                          <w:strike/>
                          <w:color w:val="FF0000"/>
                          <w:sz w:val="20"/>
                        </w:rPr>
                        <m:t>PSSCH</m:t>
                      </m:r>
                      <m:r>
                        <m:rPr>
                          <m:sty m:val="p"/>
                        </m:rPr>
                        <w:rPr>
                          <w:rFonts w:ascii="Cambria Math" w:hAnsi="Cambria Math"/>
                          <w:strike/>
                          <w:color w:val="FF0000"/>
                          <w:sz w:val="20"/>
                        </w:rPr>
                        <m:t>,D</m:t>
                      </m:r>
                      <m:ctrlPr>
                        <w:rPr>
                          <w:rFonts w:ascii="Cambria Math" w:hAnsi="Cambria Math"/>
                          <w:strike/>
                          <w:color w:val="FF0000"/>
                          <w:sz w:val="20"/>
                        </w:rPr>
                      </m:ctrlPr>
                    </m:sub>
                  </m:sSub>
                  <m:r>
                    <m:rPr>
                      <m:sty m:val="p"/>
                    </m:rPr>
                    <w:rPr>
                      <w:rFonts w:ascii="Cambria Math" w:hAnsi="Cambria Math"/>
                      <w:strike/>
                      <w:color w:val="FF0000"/>
                      <w:sz w:val="20"/>
                    </w:rPr>
                    <m:t>(i)</m:t>
                  </m:r>
                </m:e>
              </m:d>
            </m:oMath>
            <w:r>
              <w:rPr>
                <w:strike/>
                <w:color w:val="FF0000"/>
                <w:sz w:val="20"/>
              </w:rPr>
              <w:t xml:space="preserve"> [dBm]</w:t>
            </w:r>
          </w:p>
          <w:p w:rsidR="00F506E5" w:rsidRDefault="00E01390">
            <w:pPr>
              <w:pStyle w:val="B1"/>
              <w:spacing w:before="120" w:after="120"/>
              <w:rPr>
                <w:strike/>
                <w:color w:val="FF0000"/>
                <w:sz w:val="20"/>
              </w:rPr>
            </w:pPr>
            <w:r>
              <w:rPr>
                <w:strike/>
                <w:color w:val="FF0000"/>
                <w:sz w:val="20"/>
              </w:rPr>
              <w:t>where</w:t>
            </w:r>
          </w:p>
          <w:p w:rsidR="00F506E5" w:rsidRDefault="00E01390">
            <w:pPr>
              <w:pStyle w:val="B1"/>
              <w:spacing w:before="120" w:after="120"/>
              <w:ind w:leftChars="385" w:left="838" w:hangingChars="15" w:hanging="30"/>
              <w:rPr>
                <w:sz w:val="20"/>
              </w:rPr>
            </w:pPr>
            <w:r>
              <w:rPr>
                <w:sz w:val="20"/>
              </w:rPr>
              <w:t>-</w:t>
            </w:r>
            <w:r>
              <w:rPr>
                <w:sz w:val="20"/>
              </w:rPr>
              <w:tab/>
            </w:r>
            <m:oMath>
              <m:sSub>
                <m:sSubPr>
                  <m:ctrlPr>
                    <w:rPr>
                      <w:rFonts w:ascii="Cambria Math" w:hAnsi="Cambria Math"/>
                      <w:i/>
                      <w:sz w:val="20"/>
                    </w:rPr>
                  </m:ctrlPr>
                </m:sSubPr>
                <m:e>
                  <m:r>
                    <m:rPr>
                      <m:sty m:val="p"/>
                    </m:rPr>
                    <w:rPr>
                      <w:rFonts w:ascii="Cambria Math"/>
                      <w:sz w:val="20"/>
                    </w:rPr>
                    <m:t>P</m:t>
                  </m:r>
                </m:e>
                <m:sub>
                  <m:r>
                    <m:rPr>
                      <m:nor/>
                    </m:rPr>
                    <w:rPr>
                      <w:rFonts w:ascii="Cambria Math"/>
                      <w:sz w:val="20"/>
                    </w:rPr>
                    <m:t>O</m:t>
                  </m:r>
                  <m:r>
                    <m:rPr>
                      <m:sty m:val="p"/>
                    </m:rPr>
                    <w:rPr>
                      <w:rFonts w:ascii="Cambria Math"/>
                      <w:sz w:val="20"/>
                    </w:rPr>
                    <m:t>,SL</m:t>
                  </m:r>
                  <m:ctrlPr>
                    <w:rPr>
                      <w:rFonts w:ascii="Cambria Math" w:hAnsi="Cambria Math"/>
                      <w:sz w:val="20"/>
                    </w:rPr>
                  </m:ctrlPr>
                </m:sub>
              </m:sSub>
            </m:oMath>
            <w:r>
              <w:rPr>
                <w:sz w:val="20"/>
              </w:rPr>
              <w:t xml:space="preserve"> is a value of </w:t>
            </w:r>
            <w:r>
              <w:rPr>
                <w:i/>
                <w:iCs/>
                <w:color w:val="000000"/>
                <w:sz w:val="20"/>
              </w:rPr>
              <w:t>p0-SL-PSCCHPSSCH</w:t>
            </w:r>
            <w:r>
              <w:rPr>
                <w:iCs/>
                <w:color w:val="000000"/>
                <w:sz w:val="20"/>
              </w:rPr>
              <w:t>, if provided</w:t>
            </w:r>
            <w:r>
              <w:rPr>
                <w:sz w:val="20"/>
              </w:rPr>
              <w:t xml:space="preserve"> </w:t>
            </w:r>
          </w:p>
          <w:p w:rsidR="00F506E5" w:rsidRDefault="00E01390">
            <w:pPr>
              <w:pStyle w:val="B1"/>
              <w:spacing w:before="120" w:after="120"/>
              <w:ind w:leftChars="385" w:left="838" w:hangingChars="15" w:hanging="30"/>
              <w:rPr>
                <w:sz w:val="20"/>
              </w:rPr>
            </w:pPr>
            <w:r>
              <w:rPr>
                <w:sz w:val="20"/>
              </w:rPr>
              <w:t>-</w:t>
            </w:r>
            <w:r>
              <w:rPr>
                <w:sz w:val="20"/>
              </w:rPr>
              <w:tab/>
            </w:r>
            <m:oMath>
              <m:sSub>
                <m:sSubPr>
                  <m:ctrlPr>
                    <w:rPr>
                      <w:rFonts w:ascii="Cambria Math" w:hAnsi="Cambria Math"/>
                      <w:i/>
                      <w:sz w:val="20"/>
                    </w:rPr>
                  </m:ctrlPr>
                </m:sSubPr>
                <m:e>
                  <m:r>
                    <m:rPr>
                      <m:sty m:val="p"/>
                    </m:rPr>
                    <w:rPr>
                      <w:rFonts w:ascii="Cambria Math"/>
                      <w:sz w:val="20"/>
                    </w:rPr>
                    <m:t>α</m:t>
                  </m:r>
                </m:e>
                <m:sub>
                  <m:r>
                    <m:rPr>
                      <m:sty m:val="p"/>
                    </m:rPr>
                    <w:rPr>
                      <w:rFonts w:ascii="Cambria Math"/>
                      <w:sz w:val="20"/>
                    </w:rPr>
                    <m:t>SL</m:t>
                  </m:r>
                </m:sub>
              </m:sSub>
            </m:oMath>
            <w:r>
              <w:rPr>
                <w:sz w:val="20"/>
              </w:rPr>
              <w:t xml:space="preserve"> is a value of </w:t>
            </w:r>
            <w:r>
              <w:rPr>
                <w:i/>
                <w:iCs/>
                <w:color w:val="000000"/>
                <w:sz w:val="20"/>
              </w:rPr>
              <w:t>alpha-SL-PSCCHPSSCH</w:t>
            </w:r>
            <w:r>
              <w:rPr>
                <w:iCs/>
                <w:color w:val="000000"/>
                <w:sz w:val="20"/>
              </w:rPr>
              <w:t xml:space="preserve">, if </w:t>
            </w:r>
            <w:r>
              <w:rPr>
                <w:sz w:val="20"/>
              </w:rPr>
              <w:t xml:space="preserve">provided; else, </w:t>
            </w:r>
            <m:oMath>
              <m:sSub>
                <m:sSubPr>
                  <m:ctrlPr>
                    <w:rPr>
                      <w:rFonts w:ascii="Cambria Math" w:hAnsi="Cambria Math"/>
                      <w:i/>
                      <w:sz w:val="20"/>
                    </w:rPr>
                  </m:ctrlPr>
                </m:sSubPr>
                <m:e>
                  <m:r>
                    <m:rPr>
                      <m:sty m:val="p"/>
                    </m:rPr>
                    <w:rPr>
                      <w:rFonts w:ascii="Cambria Math"/>
                      <w:sz w:val="20"/>
                    </w:rPr>
                    <m:t>α</m:t>
                  </m:r>
                </m:e>
                <m:sub>
                  <m:r>
                    <m:rPr>
                      <m:sty m:val="p"/>
                    </m:rPr>
                    <w:rPr>
                      <w:rFonts w:ascii="Cambria Math"/>
                      <w:sz w:val="20"/>
                    </w:rPr>
                    <m:t>SL</m:t>
                  </m:r>
                </m:sub>
              </m:sSub>
              <m:r>
                <m:rPr>
                  <m:sty m:val="p"/>
                </m:rPr>
                <w:rPr>
                  <w:rFonts w:ascii="Cambria Math" w:hAnsi="Cambria Math"/>
                  <w:sz w:val="20"/>
                </w:rPr>
                <m:t>=1</m:t>
              </m:r>
            </m:oMath>
          </w:p>
          <w:p w:rsidR="00F506E5" w:rsidRDefault="00E01390">
            <w:pPr>
              <w:pStyle w:val="B1"/>
              <w:spacing w:before="120" w:after="120"/>
              <w:ind w:leftChars="385" w:left="838" w:hangingChars="15" w:hanging="30"/>
              <w:rPr>
                <w:rFonts w:eastAsia="MS Mincho"/>
                <w:sz w:val="20"/>
              </w:rPr>
            </w:pPr>
            <w:r>
              <w:rPr>
                <w:sz w:val="20"/>
              </w:rPr>
              <w:t>-</w:t>
            </w:r>
            <w:r>
              <w:rPr>
                <w:sz w:val="20"/>
              </w:rPr>
              <w:tab/>
            </w:r>
            <m:oMath>
              <m:r>
                <m:rPr>
                  <m:sty m:val="p"/>
                </m:rPr>
                <w:rPr>
                  <w:rFonts w:ascii="Cambria Math" w:hAnsi="Cambria Math"/>
                  <w:sz w:val="20"/>
                </w:rPr>
                <m:t>P</m:t>
              </m:r>
              <m:sSub>
                <m:sSubPr>
                  <m:ctrlPr>
                    <w:rPr>
                      <w:rFonts w:ascii="Cambria Math" w:hAnsi="Cambria Math"/>
                      <w:i/>
                      <w:sz w:val="20"/>
                    </w:rPr>
                  </m:ctrlPr>
                </m:sSubPr>
                <m:e>
                  <m:r>
                    <m:rPr>
                      <m:sty m:val="p"/>
                    </m:rPr>
                    <w:rPr>
                      <w:rFonts w:ascii="Cambria Math" w:hAnsi="Cambria Math"/>
                      <w:sz w:val="20"/>
                    </w:rPr>
                    <m:t>L</m:t>
                  </m:r>
                </m:e>
                <m:sub>
                  <m:r>
                    <m:rPr>
                      <m:sty m:val="p"/>
                    </m:rPr>
                    <w:rPr>
                      <w:rFonts w:ascii="Cambria Math" w:hAnsi="Cambria Math"/>
                      <w:sz w:val="20"/>
                    </w:rPr>
                    <m:t>SL</m:t>
                  </m:r>
                </m:sub>
              </m:sSub>
              <m:r>
                <m:rPr>
                  <m:sty m:val="p"/>
                </m:rPr>
                <w:rPr>
                  <w:rFonts w:ascii="Cambria Math" w:hAnsi="Cambria Math"/>
                  <w:sz w:val="20"/>
                </w:rPr>
                <m:t xml:space="preserve">= </m:t>
              </m:r>
              <m:r>
                <m:rPr>
                  <m:sty m:val="p"/>
                </m:rPr>
                <w:rPr>
                  <w:rFonts w:ascii="Cambria Math" w:eastAsia="MS Mincho" w:hAnsi="Cambria Math"/>
                  <w:sz w:val="20"/>
                </w:rPr>
                <m:t>referenceSignalPower – higher layer filtered RSRP</m:t>
              </m:r>
            </m:oMath>
            <w:r>
              <w:rPr>
                <w:rFonts w:eastAsia="MS Mincho"/>
                <w:sz w:val="20"/>
              </w:rPr>
              <w:t>, where</w:t>
            </w:r>
          </w:p>
          <w:p w:rsidR="00F506E5" w:rsidRDefault="00E01390">
            <w:pPr>
              <w:pStyle w:val="B1"/>
              <w:spacing w:before="120" w:after="120"/>
              <w:ind w:leftChars="560" w:left="1466" w:hangingChars="145" w:hanging="290"/>
              <w:rPr>
                <w:i/>
                <w:iCs/>
                <w:sz w:val="20"/>
              </w:rPr>
            </w:pPr>
            <w:r>
              <w:rPr>
                <w:sz w:val="20"/>
              </w:rPr>
              <w:t>-</w:t>
            </w:r>
            <w:r>
              <w:rPr>
                <w:sz w:val="20"/>
              </w:rPr>
              <w:tab/>
            </w:r>
            <m:oMath>
              <m:r>
                <m:rPr>
                  <m:sty m:val="p"/>
                </m:rPr>
                <w:rPr>
                  <w:rFonts w:ascii="Cambria Math" w:eastAsia="MS Mincho" w:hAnsi="Cambria Math"/>
                  <w:sz w:val="20"/>
                </w:rPr>
                <m:t>higher layer filtered RSRP</m:t>
              </m:r>
            </m:oMath>
            <w:r>
              <w:rPr>
                <w:rFonts w:eastAsia="MS Mincho"/>
                <w:iCs/>
                <w:sz w:val="20"/>
              </w:rPr>
              <w:t xml:space="preserve"> is a </w:t>
            </w:r>
            <w:r>
              <w:rPr>
                <w:rFonts w:eastAsia="MS Mincho"/>
                <w:sz w:val="20"/>
              </w:rPr>
              <w:t xml:space="preserve">RSRP, as defined in </w:t>
            </w:r>
            <w:r>
              <w:rPr>
                <w:sz w:val="20"/>
              </w:rPr>
              <w:t xml:space="preserve">[7, TS 38.215], that </w:t>
            </w:r>
            <w:r>
              <w:rPr>
                <w:sz w:val="20"/>
              </w:rPr>
              <w:t>is</w:t>
            </w:r>
            <w:r>
              <w:rPr>
                <w:rFonts w:eastAsia="MS Mincho"/>
                <w:sz w:val="20"/>
              </w:rPr>
              <w:t xml:space="preserve"> </w:t>
            </w:r>
            <w:r>
              <w:rPr>
                <w:rFonts w:eastAsia="MS Mincho"/>
                <w:iCs/>
                <w:sz w:val="20"/>
              </w:rPr>
              <w:t xml:space="preserve">reported to the UE from a UE receiving the PSCCH-PSSCH transmission and is obtained from a PSSCH DM-RS using a filter configuration provided by </w:t>
            </w:r>
            <w:r>
              <w:rPr>
                <w:rFonts w:eastAsia="MS Mincho"/>
                <w:i/>
                <w:iCs/>
                <w:sz w:val="20"/>
              </w:rPr>
              <w:t>filterCoefficient-SL</w:t>
            </w:r>
            <w:r>
              <w:rPr>
                <w:rFonts w:hint="eastAsia"/>
                <w:i/>
                <w:iCs/>
                <w:sz w:val="20"/>
              </w:rPr>
              <w:t>, and</w:t>
            </w:r>
          </w:p>
          <w:p w:rsidR="00F506E5" w:rsidRDefault="00E01390">
            <w:pPr>
              <w:pStyle w:val="B1"/>
              <w:spacing w:before="120" w:after="120"/>
              <w:ind w:leftChars="560" w:left="1466" w:hangingChars="145" w:hanging="290"/>
              <w:rPr>
                <w:i/>
                <w:iCs/>
                <w:sz w:val="20"/>
              </w:rPr>
            </w:pPr>
            <w:r>
              <w:rPr>
                <w:sz w:val="20"/>
              </w:rPr>
              <w:t>-</w:t>
            </w:r>
            <w:r>
              <w:rPr>
                <w:rFonts w:hint="eastAsia"/>
                <w:sz w:val="20"/>
              </w:rPr>
              <w:t xml:space="preserve">  </w:t>
            </w:r>
            <m:oMath>
              <m:r>
                <m:rPr>
                  <m:sty m:val="p"/>
                </m:rPr>
                <w:rPr>
                  <w:rFonts w:ascii="Cambria Math" w:eastAsia="MS Mincho" w:hAnsi="Cambria Math"/>
                  <w:sz w:val="20"/>
                </w:rPr>
                <m:t>referenceSignalPower</m:t>
              </m:r>
            </m:oMath>
            <w:r>
              <w:rPr>
                <w:rFonts w:eastAsia="MS Mincho"/>
                <w:sz w:val="20"/>
              </w:rPr>
              <w:t xml:space="preserve"> is</w:t>
            </w:r>
            <w:r>
              <w:rPr>
                <w:rFonts w:hint="eastAsia"/>
                <w:sz w:val="20"/>
              </w:rPr>
              <w:t xml:space="preserve"> </w:t>
            </w:r>
            <w:r>
              <w:rPr>
                <w:rFonts w:hint="eastAsia"/>
                <w:color w:val="FF0000"/>
                <w:sz w:val="20"/>
                <w:u w:val="single"/>
              </w:rPr>
              <w:t xml:space="preserve">the </w:t>
            </w:r>
            <w:r>
              <w:rPr>
                <w:color w:val="FF0000"/>
                <w:sz w:val="20"/>
                <w:u w:val="single"/>
              </w:rPr>
              <w:t>PSSCH DM-RS transmission</w:t>
            </w:r>
            <w:r>
              <w:rPr>
                <w:rFonts w:hint="eastAsia"/>
                <w:color w:val="FF0000"/>
                <w:sz w:val="20"/>
                <w:u w:val="single"/>
              </w:rPr>
              <w:t xml:space="preserve"> power per RE(EPRE) </w:t>
            </w:r>
            <w:r>
              <w:rPr>
                <w:rFonts w:hint="eastAsia"/>
                <w:iCs/>
                <w:color w:val="FF0000"/>
                <w:sz w:val="20"/>
                <w:u w:val="single"/>
              </w:rPr>
              <w:t xml:space="preserve">for the </w:t>
            </w:r>
            <w:r>
              <w:rPr>
                <w:rFonts w:hint="eastAsia"/>
                <w:iCs/>
                <w:color w:val="FF0000"/>
                <w:sz w:val="20"/>
                <w:u w:val="single"/>
              </w:rPr>
              <w:t xml:space="preserve">UE reporting a </w:t>
            </w:r>
            <m:oMath>
              <m:r>
                <m:rPr>
                  <m:sty m:val="p"/>
                </m:rPr>
                <w:rPr>
                  <w:rFonts w:ascii="Cambria Math" w:eastAsia="MS Mincho" w:hAnsi="Cambria Math"/>
                  <w:color w:val="FF0000"/>
                  <w:sz w:val="20"/>
                  <w:u w:val="single"/>
                </w:rPr>
                <m:t>higher layer filtered RSRP</m:t>
              </m:r>
            </m:oMath>
            <w:r>
              <w:rPr>
                <w:rFonts w:ascii="Cambria Math" w:hAnsi="Cambria Math" w:hint="eastAsia"/>
                <w:sz w:val="20"/>
              </w:rPr>
              <w:t>, and</w:t>
            </w:r>
          </w:p>
          <w:p w:rsidR="00F506E5" w:rsidRDefault="00E01390">
            <w:pPr>
              <w:pStyle w:val="B1"/>
              <w:spacing w:before="120" w:after="120"/>
              <w:ind w:leftChars="385" w:left="838" w:hangingChars="15" w:hanging="30"/>
              <w:rPr>
                <w:sz w:val="20"/>
              </w:rPr>
            </w:pPr>
            <w:r>
              <w:rPr>
                <w:sz w:val="20"/>
              </w:rPr>
              <w:t>-</w:t>
            </w:r>
            <w:r>
              <w:rPr>
                <w:sz w:val="20"/>
              </w:rPr>
              <w:tab/>
            </w:r>
            <m:oMath>
              <m:sSubSup>
                <m:sSubSupPr>
                  <m:ctrlPr>
                    <w:rPr>
                      <w:rFonts w:ascii="Cambria Math" w:hAnsi="Cambria Math"/>
                      <w:i/>
                      <w:sz w:val="20"/>
                    </w:rPr>
                  </m:ctrlPr>
                </m:sSubSupPr>
                <m:e>
                  <m:r>
                    <m:rPr>
                      <m:sty m:val="p"/>
                    </m:rPr>
                    <w:rPr>
                      <w:rFonts w:ascii="Cambria Math"/>
                      <w:sz w:val="20"/>
                    </w:rPr>
                    <m:t>M</m:t>
                  </m:r>
                </m:e>
                <m:sub>
                  <m:r>
                    <m:rPr>
                      <m:nor/>
                    </m:rPr>
                    <w:rPr>
                      <w:rFonts w:ascii="Cambria Math"/>
                      <w:sz w:val="20"/>
                    </w:rPr>
                    <m:t>RB</m:t>
                  </m:r>
                  <m:ctrlPr>
                    <w:rPr>
                      <w:rFonts w:ascii="Cambria Math" w:hAnsi="Cambria Math"/>
                      <w:sz w:val="20"/>
                    </w:rPr>
                  </m:ctrlPr>
                </m:sub>
                <m:sup>
                  <m:r>
                    <m:rPr>
                      <m:nor/>
                    </m:rPr>
                    <w:rPr>
                      <w:rFonts w:ascii="Cambria Math"/>
                      <w:sz w:val="20"/>
                    </w:rPr>
                    <m:t>PSSCH</m:t>
                  </m:r>
                  <m:ctrlPr>
                    <w:rPr>
                      <w:rFonts w:ascii="Cambria Math" w:hAnsi="Cambria Math"/>
                      <w:sz w:val="20"/>
                    </w:rPr>
                  </m:ctrlPr>
                </m:sup>
              </m:sSubSup>
              <m:r>
                <m:rPr>
                  <m:sty m:val="p"/>
                </m:rPr>
                <w:rPr>
                  <w:rFonts w:ascii="Cambria Math"/>
                  <w:sz w:val="20"/>
                </w:rPr>
                <m:t>(i)</m:t>
              </m:r>
            </m:oMath>
            <w:r>
              <w:rPr>
                <w:rFonts w:eastAsia="Malgun Gothic"/>
                <w:sz w:val="20"/>
              </w:rPr>
              <w:t xml:space="preserve"> is a number of </w:t>
            </w:r>
            <w:r>
              <w:rPr>
                <w:sz w:val="20"/>
              </w:rPr>
              <w:t>resource blocks for PS</w:t>
            </w:r>
            <w:r>
              <w:rPr>
                <w:rFonts w:hint="eastAsia"/>
                <w:sz w:val="20"/>
              </w:rPr>
              <w:t>C</w:t>
            </w:r>
            <w:r>
              <w:rPr>
                <w:sz w:val="20"/>
              </w:rPr>
              <w:t>CH</w:t>
            </w:r>
            <w:r>
              <w:rPr>
                <w:rFonts w:hint="eastAsia"/>
                <w:sz w:val="20"/>
              </w:rPr>
              <w:t>-PSSCH</w:t>
            </w:r>
            <w:r>
              <w:rPr>
                <w:sz w:val="20"/>
              </w:rPr>
              <w:t xml:space="preserve"> transmission occasion </w:t>
            </w:r>
            <m:oMath>
              <m:r>
                <m:rPr>
                  <m:sty m:val="p"/>
                </m:rPr>
                <w:rPr>
                  <w:rFonts w:ascii="Cambria Math"/>
                  <w:sz w:val="20"/>
                </w:rPr>
                <m:t>i</m:t>
              </m:r>
            </m:oMath>
            <w:r>
              <w:rPr>
                <w:sz w:val="20"/>
              </w:rPr>
              <w:t xml:space="preserve"> and </w:t>
            </w:r>
            <m:oMath>
              <m:r>
                <m:rPr>
                  <m:sty m:val="p"/>
                </m:rPr>
                <w:rPr>
                  <w:rFonts w:ascii="Cambria Math"/>
                  <w:sz w:val="20"/>
                </w:rPr>
                <m:t>μ</m:t>
              </m:r>
            </m:oMath>
            <w:r>
              <w:rPr>
                <w:sz w:val="20"/>
              </w:rPr>
              <w:t xml:space="preserve"> is a SCS configuration </w:t>
            </w:r>
          </w:p>
          <w:p w:rsidR="00F506E5" w:rsidRDefault="00E01390">
            <w:pPr>
              <w:pStyle w:val="B1"/>
              <w:spacing w:before="120" w:after="120"/>
              <w:ind w:left="0" w:firstLine="0"/>
              <w:rPr>
                <w:color w:val="FF0000"/>
                <w:sz w:val="20"/>
                <w:u w:val="single"/>
              </w:rPr>
            </w:pPr>
            <w:r>
              <w:rPr>
                <w:color w:val="FF0000"/>
                <w:sz w:val="20"/>
                <w:u w:val="single"/>
              </w:rPr>
              <w:t xml:space="preserve">A UE determines a power </w:t>
            </w:r>
            <m:oMath>
              <m:sSub>
                <m:sSubPr>
                  <m:ctrlPr>
                    <w:rPr>
                      <w:rFonts w:ascii="Cambria Math" w:hAnsi="Cambria Math"/>
                      <w:i/>
                      <w:iCs/>
                      <w:color w:val="FF0000"/>
                      <w:sz w:val="20"/>
                      <w:u w:val="single"/>
                    </w:rPr>
                  </m:ctrlPr>
                </m:sSubPr>
                <m:e>
                  <m:r>
                    <m:rPr>
                      <m:sty m:val="p"/>
                    </m:rPr>
                    <w:rPr>
                      <w:rFonts w:ascii="Cambria Math" w:hAnsi="Cambria Math"/>
                      <w:color w:val="FF0000"/>
                      <w:sz w:val="20"/>
                      <w:u w:val="single"/>
                    </w:rPr>
                    <m:t>P</m:t>
                  </m:r>
                </m:e>
                <m:sub>
                  <m:r>
                    <m:rPr>
                      <m:nor/>
                    </m:rPr>
                    <w:rPr>
                      <w:iCs/>
                      <w:color w:val="FF0000"/>
                      <w:sz w:val="20"/>
                      <w:u w:val="single"/>
                    </w:rPr>
                    <m:t>PSSCH</m:t>
                  </m:r>
                  <m:r>
                    <m:rPr>
                      <m:sty m:val="p"/>
                    </m:rPr>
                    <w:rPr>
                      <w:rFonts w:ascii="Cambria Math" w:hAnsi="Cambria Math"/>
                      <w:color w:val="FF0000"/>
                      <w:sz w:val="20"/>
                      <w:u w:val="single"/>
                    </w:rPr>
                    <m:t>,partial</m:t>
                  </m:r>
                  <m:ctrlPr>
                    <w:rPr>
                      <w:rFonts w:ascii="Cambria Math" w:hAnsi="Cambria Math"/>
                      <w:iCs/>
                      <w:color w:val="FF0000"/>
                      <w:sz w:val="20"/>
                      <w:u w:val="single"/>
                    </w:rPr>
                  </m:ctrlPr>
                </m:sub>
              </m:sSub>
              <m:d>
                <m:dPr>
                  <m:ctrlPr>
                    <w:rPr>
                      <w:rFonts w:ascii="Cambria Math" w:hAnsi="Cambria Math"/>
                      <w:i/>
                      <w:color w:val="FF0000"/>
                      <w:sz w:val="20"/>
                      <w:u w:val="single"/>
                    </w:rPr>
                  </m:ctrlPr>
                </m:dPr>
                <m:e>
                  <m:r>
                    <m:rPr>
                      <m:sty m:val="p"/>
                    </m:rPr>
                    <w:rPr>
                      <w:rFonts w:ascii="Cambria Math" w:hAnsi="Cambria Math"/>
                      <w:color w:val="FF0000"/>
                      <w:sz w:val="20"/>
                      <w:u w:val="single"/>
                    </w:rPr>
                    <m:t>i</m:t>
                  </m:r>
                </m:e>
              </m:d>
            </m:oMath>
            <w:r>
              <w:rPr>
                <w:color w:val="FF0000"/>
                <w:sz w:val="20"/>
                <w:u w:val="single"/>
              </w:rPr>
              <w:t xml:space="preserve"> for the symbols of a PSSCH transmission that overlap with PSCCH symbol on a resource pool</w:t>
            </w:r>
            <w:r>
              <w:rPr>
                <w:iCs/>
                <w:color w:val="FF0000"/>
                <w:sz w:val="20"/>
                <w:u w:val="single"/>
              </w:rPr>
              <w:t xml:space="preserve"> </w:t>
            </w:r>
            <w:r>
              <w:rPr>
                <w:color w:val="FF0000"/>
                <w:sz w:val="20"/>
                <w:u w:val="single"/>
              </w:rPr>
              <w:t xml:space="preserve">in PSSCH transmission occasion </w:t>
            </w:r>
            <m:oMath>
              <m:r>
                <m:rPr>
                  <m:sty m:val="p"/>
                </m:rPr>
                <w:rPr>
                  <w:rFonts w:ascii="Cambria Math" w:hAnsi="Cambria Math"/>
                  <w:color w:val="FF0000"/>
                  <w:sz w:val="20"/>
                  <w:u w:val="single"/>
                </w:rPr>
                <m:t>i</m:t>
              </m:r>
            </m:oMath>
            <w:r>
              <w:rPr>
                <w:iCs/>
                <w:color w:val="FF0000"/>
                <w:sz w:val="20"/>
                <w:u w:val="single"/>
              </w:rPr>
              <w:t xml:space="preserve"> </w:t>
            </w:r>
            <w:r>
              <w:rPr>
                <w:color w:val="FF0000"/>
                <w:sz w:val="20"/>
                <w:u w:val="single"/>
              </w:rPr>
              <w:t>as</w:t>
            </w:r>
          </w:p>
          <w:p w:rsidR="00F506E5" w:rsidRDefault="00E01390">
            <w:pPr>
              <w:pStyle w:val="B1"/>
              <w:spacing w:before="120" w:after="120"/>
              <w:ind w:left="810" w:hanging="242"/>
              <w:jc w:val="center"/>
              <w:rPr>
                <w:color w:val="FF0000"/>
                <w:sz w:val="20"/>
                <w:u w:val="single"/>
              </w:rPr>
            </w:pPr>
            <m:oMath>
              <m:sSub>
                <m:sSubPr>
                  <m:ctrlPr>
                    <w:rPr>
                      <w:rFonts w:ascii="Cambria Math" w:hAnsi="Cambria Math"/>
                      <w:i/>
                      <w:color w:val="FF0000"/>
                      <w:sz w:val="20"/>
                      <w:u w:val="single"/>
                    </w:rPr>
                  </m:ctrlPr>
                </m:sSubPr>
                <m:e>
                  <m:r>
                    <m:rPr>
                      <m:sty m:val="p"/>
                    </m:rPr>
                    <w:rPr>
                      <w:rFonts w:ascii="Cambria Math" w:hAnsi="Cambria Math"/>
                      <w:color w:val="FF0000"/>
                      <w:sz w:val="20"/>
                      <w:u w:val="single"/>
                    </w:rPr>
                    <m:t>P</m:t>
                  </m:r>
                </m:e>
                <m:sub>
                  <m:r>
                    <m:rPr>
                      <m:nor/>
                    </m:rPr>
                    <w:rPr>
                      <w:rFonts w:ascii="Cambria Math" w:hAnsi="Cambria Math"/>
                      <w:color w:val="FF0000"/>
                      <w:sz w:val="20"/>
                      <w:u w:val="single"/>
                    </w:rPr>
                    <m:t>PSSCH</m:t>
                  </m:r>
                  <m:r>
                    <m:rPr>
                      <m:sty m:val="p"/>
                    </m:rPr>
                    <w:rPr>
                      <w:rFonts w:ascii="Cambria Math" w:hAnsi="Cambria Math"/>
                      <w:color w:val="FF0000"/>
                      <w:sz w:val="20"/>
                      <w:u w:val="single"/>
                    </w:rPr>
                    <m:t>,partial</m:t>
                  </m:r>
                  <m:ctrlPr>
                    <w:rPr>
                      <w:rFonts w:ascii="Cambria Math" w:hAnsi="Cambria Math"/>
                      <w:color w:val="FF0000"/>
                      <w:sz w:val="20"/>
                      <w:u w:val="single"/>
                    </w:rPr>
                  </m:ctrlPr>
                </m:sub>
              </m:sSub>
              <m:r>
                <m:rPr>
                  <m:sty m:val="p"/>
                </m:rPr>
                <w:rPr>
                  <w:rFonts w:ascii="Cambria Math" w:hAnsi="Cambria Math"/>
                  <w:color w:val="FF0000"/>
                  <w:sz w:val="20"/>
                  <w:u w:val="single"/>
                </w:rPr>
                <m:t>(i)=</m:t>
              </m:r>
              <m:sSub>
                <m:sSubPr>
                  <m:ctrlPr>
                    <w:rPr>
                      <w:rFonts w:ascii="Cambria Math" w:hAnsi="Cambria Math"/>
                      <w:i/>
                      <w:color w:val="FF0000"/>
                      <w:sz w:val="20"/>
                      <w:u w:val="single"/>
                    </w:rPr>
                  </m:ctrlPr>
                </m:sSubPr>
                <m:e>
                  <m:r>
                    <m:rPr>
                      <m:sty m:val="p"/>
                    </m:rPr>
                    <w:rPr>
                      <w:rFonts w:ascii="Cambria Math" w:hAnsi="Cambria Math"/>
                      <w:color w:val="FF0000"/>
                      <w:sz w:val="20"/>
                      <w:u w:val="single"/>
                    </w:rPr>
                    <m:t>P</m:t>
                  </m:r>
                </m:e>
                <m:sub>
                  <m:r>
                    <m:rPr>
                      <m:nor/>
                    </m:rPr>
                    <w:rPr>
                      <w:rFonts w:ascii="Cambria Math" w:hAnsi="Cambria Math"/>
                      <w:color w:val="FF0000"/>
                      <w:sz w:val="20"/>
                      <w:u w:val="single"/>
                    </w:rPr>
                    <m:t>PSSCH</m:t>
                  </m:r>
                  <m:r>
                    <m:rPr>
                      <m:sty m:val="p"/>
                    </m:rPr>
                    <w:rPr>
                      <w:rFonts w:ascii="Cambria Math" w:hAnsi="Cambria Math"/>
                      <w:color w:val="FF0000"/>
                      <w:sz w:val="20"/>
                      <w:u w:val="single"/>
                    </w:rPr>
                    <m:t>,full</m:t>
                  </m:r>
                  <m:ctrlPr>
                    <w:rPr>
                      <w:rFonts w:ascii="Cambria Math" w:hAnsi="Cambria Math"/>
                      <w:color w:val="FF0000"/>
                      <w:sz w:val="20"/>
                      <w:u w:val="single"/>
                    </w:rPr>
                  </m:ctrlPr>
                </m:sub>
              </m:sSub>
              <m:r>
                <m:rPr>
                  <m:sty m:val="p"/>
                </m:rPr>
                <w:rPr>
                  <w:rFonts w:ascii="Cambria Math" w:hAnsi="Cambria Math"/>
                  <w:color w:val="FF0000"/>
                  <w:sz w:val="20"/>
                  <w:u w:val="single"/>
                </w:rPr>
                <m:t>(i)+10</m:t>
              </m:r>
              <m:func>
                <m:funcPr>
                  <m:ctrlPr>
                    <w:rPr>
                      <w:rFonts w:ascii="Cambria Math" w:hAnsi="Cambria Math"/>
                      <w:i/>
                      <w:color w:val="FF0000"/>
                      <w:sz w:val="20"/>
                      <w:u w:val="single"/>
                    </w:rPr>
                  </m:ctrlPr>
                </m:funcPr>
                <m:fName>
                  <m:sSub>
                    <m:sSubPr>
                      <m:ctrlPr>
                        <w:rPr>
                          <w:rFonts w:ascii="Cambria Math" w:hAnsi="Cambria Math"/>
                          <w:i/>
                          <w:color w:val="FF0000"/>
                          <w:sz w:val="20"/>
                          <w:u w:val="single"/>
                        </w:rPr>
                      </m:ctrlPr>
                    </m:sSubPr>
                    <m:e>
                      <m:r>
                        <m:rPr>
                          <m:sty m:val="p"/>
                        </m:rPr>
                        <w:rPr>
                          <w:rFonts w:ascii="Cambria Math" w:hAnsi="Cambria Math"/>
                          <w:color w:val="FF0000"/>
                          <w:sz w:val="20"/>
                          <w:u w:val="single"/>
                        </w:rPr>
                        <m:t>log</m:t>
                      </m:r>
                    </m:e>
                    <m:sub>
                      <m:r>
                        <m:rPr>
                          <m:sty m:val="p"/>
                        </m:rPr>
                        <w:rPr>
                          <w:rFonts w:ascii="Cambria Math" w:hAnsi="Cambria Math"/>
                          <w:color w:val="FF0000"/>
                          <w:sz w:val="20"/>
                          <w:u w:val="single"/>
                        </w:rPr>
                        <m:t>10</m:t>
                      </m:r>
                    </m:sub>
                  </m:sSub>
                </m:fName>
                <m:e>
                  <m:d>
                    <m:dPr>
                      <m:ctrlPr>
                        <w:rPr>
                          <w:rFonts w:ascii="Cambria Math" w:hAnsi="Cambria Math"/>
                          <w:i/>
                          <w:color w:val="FF0000"/>
                          <w:sz w:val="20"/>
                          <w:u w:val="single"/>
                          <w:lang w:val="zh-CN"/>
                        </w:rPr>
                      </m:ctrlPr>
                    </m:dPr>
                    <m:e>
                      <m:r>
                        <m:rPr>
                          <m:sty m:val="p"/>
                        </m:rPr>
                        <w:rPr>
                          <w:rFonts w:ascii="Cambria Math" w:hAnsi="Cambria Math" w:cs="Cambria Math"/>
                          <w:color w:val="FF0000"/>
                          <w:sz w:val="20"/>
                          <w:u w:val="single"/>
                        </w:rPr>
                        <m:t>1-</m:t>
                      </m:r>
                      <m:sSubSup>
                        <m:sSubSupPr>
                          <m:ctrlPr>
                            <w:rPr>
                              <w:rFonts w:ascii="Cambria Math" w:hAnsi="Cambria Math"/>
                              <w:i/>
                              <w:color w:val="FF0000"/>
                              <w:sz w:val="20"/>
                              <w:u w:val="single"/>
                            </w:rPr>
                          </m:ctrlPr>
                        </m:sSubSupPr>
                        <m:e>
                          <m:r>
                            <m:rPr>
                              <m:sty m:val="p"/>
                            </m:rPr>
                            <w:rPr>
                              <w:rFonts w:ascii="Cambria Math" w:hAnsi="Cambria Math"/>
                              <w:color w:val="FF0000"/>
                              <w:sz w:val="20"/>
                              <w:u w:val="single"/>
                            </w:rPr>
                            <m:t>M</m:t>
                          </m:r>
                        </m:e>
                        <m:sub>
                          <m:r>
                            <m:rPr>
                              <m:nor/>
                            </m:rPr>
                            <w:rPr>
                              <w:rFonts w:ascii="Cambria Math" w:hAnsi="Cambria Math"/>
                              <w:color w:val="FF0000"/>
                              <w:sz w:val="20"/>
                              <w:u w:val="single"/>
                            </w:rPr>
                            <m:t>RB</m:t>
                          </m:r>
                          <m:ctrlPr>
                            <w:rPr>
                              <w:rFonts w:ascii="Cambria Math" w:hAnsi="Cambria Math"/>
                              <w:color w:val="FF0000"/>
                              <w:sz w:val="20"/>
                              <w:u w:val="single"/>
                            </w:rPr>
                          </m:ctrlPr>
                        </m:sub>
                        <m:sup>
                          <m:r>
                            <m:rPr>
                              <m:nor/>
                            </m:rPr>
                            <w:rPr>
                              <w:rFonts w:ascii="Cambria Math" w:hAnsi="Cambria Math"/>
                              <w:color w:val="FF0000"/>
                              <w:sz w:val="20"/>
                              <w:u w:val="single"/>
                            </w:rPr>
                            <m:t>PSCCH</m:t>
                          </m:r>
                          <m:ctrlPr>
                            <w:rPr>
                              <w:rFonts w:ascii="Cambria Math" w:hAnsi="Cambria Math"/>
                              <w:color w:val="FF0000"/>
                              <w:sz w:val="20"/>
                              <w:u w:val="single"/>
                            </w:rPr>
                          </m:ctrlPr>
                        </m:sup>
                      </m:sSubSup>
                      <m:d>
                        <m:dPr>
                          <m:ctrlPr>
                            <w:rPr>
                              <w:rFonts w:ascii="Cambria Math" w:hAnsi="Cambria Math"/>
                              <w:i/>
                              <w:color w:val="FF0000"/>
                              <w:sz w:val="20"/>
                              <w:u w:val="single"/>
                            </w:rPr>
                          </m:ctrlPr>
                        </m:dPr>
                        <m:e>
                          <m:r>
                            <m:rPr>
                              <m:sty m:val="p"/>
                            </m:rPr>
                            <w:rPr>
                              <w:rFonts w:ascii="Cambria Math" w:hAnsi="Cambria Math"/>
                              <w:color w:val="FF0000"/>
                              <w:sz w:val="20"/>
                              <w:u w:val="single"/>
                            </w:rPr>
                            <m:t>i</m:t>
                          </m:r>
                        </m:e>
                      </m:d>
                      <m:r>
                        <m:rPr>
                          <m:sty m:val="p"/>
                        </m:rPr>
                        <w:rPr>
                          <w:rFonts w:ascii="Cambria Math" w:hAnsi="Cambria Math" w:cs="Cambria Math"/>
                          <w:color w:val="FF0000"/>
                          <w:sz w:val="20"/>
                          <w:u w:val="single"/>
                        </w:rPr>
                        <m:t>/</m:t>
                      </m:r>
                      <m:sSubSup>
                        <m:sSubSupPr>
                          <m:ctrlPr>
                            <w:rPr>
                              <w:rFonts w:ascii="Cambria Math" w:hAnsi="Cambria Math"/>
                              <w:i/>
                              <w:color w:val="FF0000"/>
                              <w:sz w:val="20"/>
                              <w:u w:val="single"/>
                            </w:rPr>
                          </m:ctrlPr>
                        </m:sSubSupPr>
                        <m:e>
                          <m:r>
                            <m:rPr>
                              <m:sty m:val="p"/>
                            </m:rPr>
                            <w:rPr>
                              <w:rFonts w:ascii="Cambria Math" w:hAnsi="Cambria Math"/>
                              <w:color w:val="FF0000"/>
                              <w:sz w:val="20"/>
                              <w:u w:val="single"/>
                            </w:rPr>
                            <m:t>M</m:t>
                          </m:r>
                        </m:e>
                        <m:sub>
                          <m:r>
                            <m:rPr>
                              <m:nor/>
                            </m:rPr>
                            <w:rPr>
                              <w:rFonts w:ascii="Cambria Math" w:hAnsi="Cambria Math"/>
                              <w:color w:val="FF0000"/>
                              <w:sz w:val="20"/>
                              <w:u w:val="single"/>
                            </w:rPr>
                            <m:t>RB</m:t>
                          </m:r>
                          <m:ctrlPr>
                            <w:rPr>
                              <w:rFonts w:ascii="Cambria Math" w:hAnsi="Cambria Math"/>
                              <w:color w:val="FF0000"/>
                              <w:sz w:val="20"/>
                              <w:u w:val="single"/>
                            </w:rPr>
                          </m:ctrlPr>
                        </m:sub>
                        <m:sup>
                          <m:r>
                            <m:rPr>
                              <m:nor/>
                            </m:rPr>
                            <w:rPr>
                              <w:rFonts w:ascii="Cambria Math" w:hAnsi="Cambria Math"/>
                              <w:color w:val="FF0000"/>
                              <w:sz w:val="20"/>
                              <w:u w:val="single"/>
                            </w:rPr>
                            <m:t>PSSCH</m:t>
                          </m:r>
                          <m:ctrlPr>
                            <w:rPr>
                              <w:rFonts w:ascii="Cambria Math" w:hAnsi="Cambria Math"/>
                              <w:color w:val="FF0000"/>
                              <w:sz w:val="20"/>
                              <w:u w:val="single"/>
                            </w:rPr>
                          </m:ctrlPr>
                        </m:sup>
                      </m:sSubSup>
                      <m:d>
                        <m:dPr>
                          <m:ctrlPr>
                            <w:rPr>
                              <w:rFonts w:ascii="Cambria Math" w:hAnsi="Cambria Math"/>
                              <w:i/>
                              <w:color w:val="FF0000"/>
                              <w:sz w:val="20"/>
                              <w:u w:val="single"/>
                            </w:rPr>
                          </m:ctrlPr>
                        </m:dPr>
                        <m:e>
                          <m:r>
                            <m:rPr>
                              <m:sty m:val="p"/>
                            </m:rPr>
                            <w:rPr>
                              <w:rFonts w:ascii="Cambria Math" w:hAnsi="Cambria Math"/>
                              <w:color w:val="FF0000"/>
                              <w:sz w:val="20"/>
                              <w:u w:val="single"/>
                            </w:rPr>
                            <m:t>i</m:t>
                          </m:r>
                        </m:e>
                      </m:d>
                    </m:e>
                  </m:d>
                </m:e>
              </m:func>
            </m:oMath>
            <w:r>
              <w:rPr>
                <w:color w:val="FF0000"/>
                <w:sz w:val="20"/>
                <w:u w:val="single"/>
              </w:rPr>
              <w:t>[dBm]</w:t>
            </w:r>
          </w:p>
          <w:p w:rsidR="00F506E5" w:rsidRDefault="00E01390">
            <w:pPr>
              <w:pStyle w:val="B1"/>
              <w:spacing w:before="120" w:after="120"/>
              <w:ind w:left="0" w:firstLine="0"/>
              <w:rPr>
                <w:color w:val="FF0000"/>
                <w:sz w:val="20"/>
                <w:u w:val="single"/>
              </w:rPr>
            </w:pPr>
            <w:r>
              <w:rPr>
                <w:color w:val="FF0000"/>
                <w:sz w:val="20"/>
                <w:u w:val="single"/>
              </w:rPr>
              <w:t>where</w:t>
            </w:r>
          </w:p>
          <w:p w:rsidR="00F506E5" w:rsidRDefault="00E01390">
            <w:pPr>
              <w:pStyle w:val="B1"/>
              <w:spacing w:before="120" w:after="120"/>
              <w:ind w:left="810" w:hanging="242"/>
              <w:rPr>
                <w:color w:val="FF0000"/>
                <w:sz w:val="20"/>
                <w:u w:val="single"/>
              </w:rPr>
            </w:pPr>
            <w:r>
              <w:rPr>
                <w:rFonts w:hint="eastAsia"/>
                <w:color w:val="FF0000"/>
                <w:sz w:val="20"/>
                <w:u w:val="single"/>
              </w:rPr>
              <w:t xml:space="preserve">- </w:t>
            </w:r>
            <m:oMath>
              <m:sSub>
                <m:sSubPr>
                  <m:ctrlPr>
                    <w:rPr>
                      <w:rFonts w:ascii="Cambria Math" w:hAnsi="Cambria Math"/>
                      <w:i/>
                      <w:color w:val="FF0000"/>
                      <w:sz w:val="20"/>
                      <w:u w:val="single"/>
                    </w:rPr>
                  </m:ctrlPr>
                </m:sSubPr>
                <m:e>
                  <m:r>
                    <m:rPr>
                      <m:sty m:val="p"/>
                    </m:rPr>
                    <w:rPr>
                      <w:rFonts w:ascii="Cambria Math" w:hAnsi="Cambria Math"/>
                      <w:color w:val="FF0000"/>
                      <w:sz w:val="20"/>
                      <w:u w:val="single"/>
                    </w:rPr>
                    <m:t>P</m:t>
                  </m:r>
                </m:e>
                <m:sub>
                  <m:r>
                    <m:rPr>
                      <m:nor/>
                    </m:rPr>
                    <w:rPr>
                      <w:rFonts w:ascii="Cambria Math" w:hAnsi="Cambria Math"/>
                      <w:color w:val="FF0000"/>
                      <w:sz w:val="20"/>
                      <w:u w:val="single"/>
                    </w:rPr>
                    <m:t>PSSCH</m:t>
                  </m:r>
                  <m:r>
                    <m:rPr>
                      <m:sty m:val="p"/>
                    </m:rPr>
                    <w:rPr>
                      <w:rFonts w:ascii="Cambria Math" w:hAnsi="Cambria Math"/>
                      <w:color w:val="FF0000"/>
                      <w:sz w:val="20"/>
                      <w:u w:val="single"/>
                    </w:rPr>
                    <m:t>,full</m:t>
                  </m:r>
                  <m:ctrlPr>
                    <w:rPr>
                      <w:rFonts w:ascii="Cambria Math" w:hAnsi="Cambria Math"/>
                      <w:color w:val="FF0000"/>
                      <w:sz w:val="20"/>
                      <w:u w:val="single"/>
                    </w:rPr>
                  </m:ctrlPr>
                </m:sub>
              </m:sSub>
              <m:r>
                <m:rPr>
                  <m:sty m:val="p"/>
                </m:rPr>
                <w:rPr>
                  <w:rFonts w:ascii="Cambria Math" w:hAnsi="Cambria Math"/>
                  <w:color w:val="FF0000"/>
                  <w:sz w:val="20"/>
                  <w:u w:val="single"/>
                </w:rPr>
                <m:t>(i)</m:t>
              </m:r>
            </m:oMath>
            <w:r>
              <w:rPr>
                <w:iCs/>
                <w:color w:val="FF0000"/>
                <w:sz w:val="20"/>
                <w:u w:val="single"/>
              </w:rPr>
              <w:t xml:space="preserve"> </w:t>
            </w:r>
            <w:r>
              <w:rPr>
                <w:rFonts w:hint="eastAsia"/>
                <w:iCs/>
                <w:color w:val="FF0000"/>
                <w:sz w:val="20"/>
                <w:u w:val="single"/>
              </w:rPr>
              <w:t xml:space="preserve">is the transmission power </w:t>
            </w:r>
            <w:r>
              <w:rPr>
                <w:color w:val="FF0000"/>
                <w:sz w:val="20"/>
                <w:u w:val="single"/>
              </w:rPr>
              <w:t xml:space="preserve">in occasion </w:t>
            </w:r>
            <m:oMath>
              <m:r>
                <m:rPr>
                  <m:sty m:val="p"/>
                </m:rPr>
                <w:rPr>
                  <w:rFonts w:ascii="Cambria Math" w:hAnsi="Cambria Math"/>
                  <w:color w:val="FF0000"/>
                  <w:sz w:val="20"/>
                  <w:u w:val="single"/>
                </w:rPr>
                <m:t>i</m:t>
              </m:r>
            </m:oMath>
            <w:r>
              <w:rPr>
                <w:color w:val="FF0000"/>
                <w:sz w:val="20"/>
                <w:u w:val="single"/>
              </w:rPr>
              <w:t xml:space="preserve"> for the symbols of the PSSCH transmission that do not overlap with PSCCH symbol.</w:t>
            </w:r>
          </w:p>
          <w:p w:rsidR="00F506E5" w:rsidRDefault="00E01390">
            <w:pPr>
              <w:pStyle w:val="B1"/>
              <w:spacing w:before="120" w:after="120"/>
              <w:ind w:left="810" w:hanging="242"/>
              <w:rPr>
                <w:color w:val="FF0000"/>
                <w:sz w:val="20"/>
                <w:u w:val="single"/>
              </w:rPr>
            </w:pPr>
            <w:r>
              <w:rPr>
                <w:color w:val="FF0000"/>
                <w:sz w:val="20"/>
                <w:u w:val="single"/>
              </w:rPr>
              <w:t>-</w:t>
            </w:r>
            <w:r>
              <w:rPr>
                <w:color w:val="FF0000"/>
                <w:sz w:val="20"/>
                <w:u w:val="single"/>
              </w:rPr>
              <w:tab/>
            </w:r>
            <m:oMath>
              <m:sSubSup>
                <m:sSubSupPr>
                  <m:ctrlPr>
                    <w:rPr>
                      <w:rFonts w:ascii="Cambria Math" w:hAnsi="Cambria Math"/>
                      <w:i/>
                      <w:color w:val="FF0000"/>
                      <w:sz w:val="20"/>
                      <w:u w:val="single"/>
                    </w:rPr>
                  </m:ctrlPr>
                </m:sSubSupPr>
                <m:e>
                  <m:r>
                    <m:rPr>
                      <m:sty m:val="p"/>
                    </m:rPr>
                    <w:rPr>
                      <w:rFonts w:ascii="Cambria Math" w:hAnsi="Cambria Math"/>
                      <w:color w:val="FF0000"/>
                      <w:sz w:val="20"/>
                      <w:u w:val="single"/>
                    </w:rPr>
                    <m:t>M</m:t>
                  </m:r>
                </m:e>
                <m:sub>
                  <m:r>
                    <m:rPr>
                      <m:nor/>
                    </m:rPr>
                    <w:rPr>
                      <w:rFonts w:ascii="Cambria Math" w:hAnsi="Cambria Math"/>
                      <w:color w:val="FF0000"/>
                      <w:sz w:val="20"/>
                      <w:u w:val="single"/>
                    </w:rPr>
                    <m:t>RB</m:t>
                  </m:r>
                  <m:ctrlPr>
                    <w:rPr>
                      <w:rFonts w:ascii="Cambria Math" w:hAnsi="Cambria Math"/>
                      <w:color w:val="FF0000"/>
                      <w:sz w:val="20"/>
                      <w:u w:val="single"/>
                    </w:rPr>
                  </m:ctrlPr>
                </m:sub>
                <m:sup>
                  <m:r>
                    <m:rPr>
                      <m:nor/>
                    </m:rPr>
                    <w:rPr>
                      <w:rFonts w:ascii="Cambria Math" w:hAnsi="Cambria Math"/>
                      <w:color w:val="FF0000"/>
                      <w:sz w:val="20"/>
                      <w:u w:val="single"/>
                    </w:rPr>
                    <m:t>PSSCH</m:t>
                  </m:r>
                  <m:ctrlPr>
                    <w:rPr>
                      <w:rFonts w:ascii="Cambria Math" w:hAnsi="Cambria Math"/>
                      <w:color w:val="FF0000"/>
                      <w:sz w:val="20"/>
                      <w:u w:val="single"/>
                    </w:rPr>
                  </m:ctrlPr>
                </m:sup>
              </m:sSubSup>
              <m:r>
                <m:rPr>
                  <m:sty m:val="p"/>
                </m:rPr>
                <w:rPr>
                  <w:rFonts w:ascii="Cambria Math" w:hAnsi="Cambria Math"/>
                  <w:color w:val="FF0000"/>
                  <w:sz w:val="20"/>
                  <w:u w:val="single"/>
                </w:rPr>
                <m:t>(i)</m:t>
              </m:r>
            </m:oMath>
            <w:r>
              <w:rPr>
                <w:rFonts w:eastAsia="Malgun Gothic"/>
                <w:color w:val="FF0000"/>
                <w:sz w:val="20"/>
                <w:u w:val="single"/>
              </w:rPr>
              <w:t xml:space="preserve"> is a number of </w:t>
            </w:r>
            <w:r>
              <w:rPr>
                <w:color w:val="FF0000"/>
                <w:sz w:val="20"/>
                <w:u w:val="single"/>
              </w:rPr>
              <w:t>resource blocks for PS</w:t>
            </w:r>
            <w:r>
              <w:rPr>
                <w:rFonts w:hint="eastAsia"/>
                <w:color w:val="FF0000"/>
                <w:sz w:val="20"/>
                <w:u w:val="single"/>
              </w:rPr>
              <w:t>C</w:t>
            </w:r>
            <w:r>
              <w:rPr>
                <w:color w:val="FF0000"/>
                <w:sz w:val="20"/>
                <w:u w:val="single"/>
              </w:rPr>
              <w:t>CH</w:t>
            </w:r>
            <w:r>
              <w:rPr>
                <w:rFonts w:hint="eastAsia"/>
                <w:color w:val="FF0000"/>
                <w:sz w:val="20"/>
                <w:u w:val="single"/>
              </w:rPr>
              <w:t>-PSSCH</w:t>
            </w:r>
            <w:r>
              <w:rPr>
                <w:color w:val="FF0000"/>
                <w:sz w:val="20"/>
                <w:u w:val="single"/>
              </w:rPr>
              <w:t xml:space="preserve"> transmission occasion </w:t>
            </w:r>
            <m:oMath>
              <m:r>
                <m:rPr>
                  <m:sty m:val="p"/>
                </m:rPr>
                <w:rPr>
                  <w:rFonts w:ascii="Cambria Math" w:hAnsi="Cambria Math"/>
                  <w:color w:val="FF0000"/>
                  <w:sz w:val="20"/>
                  <w:u w:val="single"/>
                </w:rPr>
                <m:t>i</m:t>
              </m:r>
            </m:oMath>
            <w:r>
              <w:rPr>
                <w:color w:val="FF0000"/>
                <w:sz w:val="20"/>
                <w:u w:val="single"/>
              </w:rPr>
              <w:t xml:space="preserve"> </w:t>
            </w:r>
          </w:p>
          <w:p w:rsidR="00F506E5" w:rsidRDefault="00E01390">
            <w:pPr>
              <w:pStyle w:val="B1"/>
              <w:spacing w:before="120" w:after="120"/>
              <w:ind w:left="810" w:hanging="242"/>
              <w:rPr>
                <w:color w:val="FF0000"/>
                <w:sz w:val="20"/>
                <w:u w:val="single"/>
              </w:rPr>
            </w:pPr>
            <w:r>
              <w:rPr>
                <w:rFonts w:ascii="Cambria Math" w:hint="eastAsia"/>
                <w:color w:val="FF0000"/>
                <w:sz w:val="20"/>
                <w:u w:val="single"/>
              </w:rPr>
              <w:t xml:space="preserve">-  </w:t>
            </w:r>
            <m:oMath>
              <m:sSubSup>
                <m:sSubSupPr>
                  <m:ctrlPr>
                    <w:rPr>
                      <w:rFonts w:ascii="Cambria Math" w:hAnsi="Cambria Math"/>
                      <w:i/>
                      <w:color w:val="FF0000"/>
                      <w:sz w:val="20"/>
                      <w:u w:val="single"/>
                    </w:rPr>
                  </m:ctrlPr>
                </m:sSubSupPr>
                <m:e>
                  <m:r>
                    <m:rPr>
                      <m:sty m:val="p"/>
                    </m:rPr>
                    <w:rPr>
                      <w:rFonts w:ascii="Cambria Math" w:hAnsi="Cambria Math"/>
                      <w:color w:val="FF0000"/>
                      <w:sz w:val="20"/>
                      <w:u w:val="single"/>
                    </w:rPr>
                    <m:t>M</m:t>
                  </m:r>
                </m:e>
                <m:sub>
                  <m:r>
                    <m:rPr>
                      <m:nor/>
                    </m:rPr>
                    <w:rPr>
                      <w:rFonts w:ascii="Cambria Math" w:hAnsi="Cambria Math"/>
                      <w:color w:val="FF0000"/>
                      <w:sz w:val="20"/>
                      <w:u w:val="single"/>
                    </w:rPr>
                    <m:t>RB</m:t>
                  </m:r>
                  <m:ctrlPr>
                    <w:rPr>
                      <w:rFonts w:ascii="Cambria Math" w:hAnsi="Cambria Math"/>
                      <w:color w:val="FF0000"/>
                      <w:sz w:val="20"/>
                      <w:u w:val="single"/>
                    </w:rPr>
                  </m:ctrlPr>
                </m:sub>
                <m:sup>
                  <m:r>
                    <m:rPr>
                      <m:nor/>
                    </m:rPr>
                    <w:rPr>
                      <w:rFonts w:ascii="Cambria Math" w:hAnsi="Cambria Math"/>
                      <w:color w:val="FF0000"/>
                      <w:sz w:val="20"/>
                      <w:u w:val="single"/>
                    </w:rPr>
                    <m:t>PSCCH</m:t>
                  </m:r>
                  <m:ctrlPr>
                    <w:rPr>
                      <w:rFonts w:ascii="Cambria Math" w:hAnsi="Cambria Math"/>
                      <w:color w:val="FF0000"/>
                      <w:sz w:val="20"/>
                      <w:u w:val="single"/>
                    </w:rPr>
                  </m:ctrlPr>
                </m:sup>
              </m:sSubSup>
              <m:r>
                <m:rPr>
                  <m:sty m:val="p"/>
                </m:rPr>
                <w:rPr>
                  <w:rFonts w:ascii="Cambria Math" w:hAnsi="Cambria Math"/>
                  <w:color w:val="FF0000"/>
                  <w:sz w:val="20"/>
                  <w:u w:val="single"/>
                </w:rPr>
                <m:t>(i)</m:t>
              </m:r>
            </m:oMath>
            <w:r>
              <w:rPr>
                <w:rFonts w:ascii="Cambria Math" w:hAnsi="Cambria Math" w:hint="eastAsia"/>
                <w:color w:val="FF0000"/>
                <w:sz w:val="20"/>
                <w:u w:val="single"/>
              </w:rPr>
              <w:t xml:space="preserve"> </w:t>
            </w:r>
            <w:r>
              <w:rPr>
                <w:rFonts w:hint="eastAsia"/>
                <w:color w:val="FF0000"/>
                <w:sz w:val="20"/>
                <w:u w:val="single"/>
              </w:rPr>
              <w:t>i</w:t>
            </w:r>
            <w:r>
              <w:rPr>
                <w:rFonts w:eastAsia="Malgun Gothic"/>
                <w:color w:val="FF0000"/>
                <w:sz w:val="20"/>
                <w:u w:val="single"/>
              </w:rPr>
              <w:t xml:space="preserve">s a number of </w:t>
            </w:r>
            <w:r>
              <w:rPr>
                <w:color w:val="FF0000"/>
                <w:sz w:val="20"/>
                <w:u w:val="single"/>
              </w:rPr>
              <w:t>resource blocks for the PS</w:t>
            </w:r>
            <w:r>
              <w:rPr>
                <w:rFonts w:hint="eastAsia"/>
                <w:color w:val="FF0000"/>
                <w:sz w:val="20"/>
                <w:u w:val="single"/>
              </w:rPr>
              <w:t>C</w:t>
            </w:r>
            <w:r>
              <w:rPr>
                <w:color w:val="FF0000"/>
                <w:sz w:val="20"/>
                <w:u w:val="single"/>
              </w:rPr>
              <w:t xml:space="preserve">CH transmission </w:t>
            </w:r>
            <w:r>
              <w:rPr>
                <w:rFonts w:hint="eastAsia"/>
                <w:color w:val="FF0000"/>
                <w:sz w:val="20"/>
                <w:u w:val="single"/>
              </w:rPr>
              <w:t xml:space="preserve">in </w:t>
            </w:r>
            <w:r>
              <w:rPr>
                <w:color w:val="FF0000"/>
                <w:sz w:val="20"/>
                <w:u w:val="single"/>
              </w:rPr>
              <w:t xml:space="preserve">occasion </w:t>
            </w:r>
            <m:oMath>
              <m:r>
                <m:rPr>
                  <m:sty m:val="p"/>
                </m:rPr>
                <w:rPr>
                  <w:rFonts w:ascii="Cambria Math" w:hAnsi="Cambria Math"/>
                  <w:color w:val="FF0000"/>
                  <w:sz w:val="20"/>
                  <w:u w:val="single"/>
                </w:rPr>
                <m:t>i</m:t>
              </m:r>
            </m:oMath>
          </w:p>
          <w:p w:rsidR="00F506E5" w:rsidRDefault="00E01390">
            <w:pPr>
              <w:pStyle w:val="Heading3"/>
              <w:numPr>
                <w:ilvl w:val="2"/>
                <w:numId w:val="0"/>
              </w:numPr>
              <w:spacing w:after="120"/>
              <w:ind w:right="210"/>
              <w:outlineLvl w:val="2"/>
              <w:rPr>
                <w:szCs w:val="22"/>
              </w:rPr>
            </w:pPr>
            <w:r>
              <w:rPr>
                <w:szCs w:val="22"/>
              </w:rPr>
              <w:t>16.2.2</w:t>
            </w:r>
            <w:r>
              <w:rPr>
                <w:szCs w:val="22"/>
              </w:rPr>
              <w:tab/>
              <w:t>PSCCH</w:t>
            </w:r>
          </w:p>
          <w:p w:rsidR="00F506E5" w:rsidRDefault="00E01390">
            <w:pPr>
              <w:pStyle w:val="B1"/>
              <w:spacing w:before="120" w:after="120"/>
              <w:ind w:left="0" w:firstLine="0"/>
              <w:rPr>
                <w:color w:val="FF0000"/>
                <w:sz w:val="20"/>
                <w:u w:val="single"/>
              </w:rPr>
            </w:pPr>
            <w:r>
              <w:rPr>
                <w:color w:val="FF0000"/>
                <w:sz w:val="20"/>
                <w:u w:val="single"/>
              </w:rPr>
              <w:t xml:space="preserve">A UE determines a power </w:t>
            </w:r>
            <m:oMath>
              <m:sSub>
                <m:sSubPr>
                  <m:ctrlPr>
                    <w:rPr>
                      <w:rFonts w:ascii="Cambria Math" w:hAnsi="Cambria Math"/>
                      <w:i/>
                      <w:color w:val="FF0000"/>
                      <w:sz w:val="20"/>
                      <w:u w:val="single"/>
                    </w:rPr>
                  </m:ctrlPr>
                </m:sSubPr>
                <m:e>
                  <m:r>
                    <m:rPr>
                      <m:sty m:val="p"/>
                    </m:rPr>
                    <w:rPr>
                      <w:rFonts w:ascii="Cambria Math" w:hAnsi="Cambria Math"/>
                      <w:color w:val="FF0000"/>
                      <w:sz w:val="20"/>
                      <w:u w:val="single"/>
                    </w:rPr>
                    <m:t>P</m:t>
                  </m:r>
                </m:e>
                <m:sub>
                  <m:r>
                    <m:rPr>
                      <m:nor/>
                    </m:rPr>
                    <w:rPr>
                      <w:rFonts w:ascii="Cambria Math" w:hAnsi="Cambria Math"/>
                      <w:color w:val="FF0000"/>
                      <w:sz w:val="20"/>
                      <w:u w:val="single"/>
                    </w:rPr>
                    <m:t>PSCCH</m:t>
                  </m:r>
                  <m:ctrlPr>
                    <w:rPr>
                      <w:rFonts w:ascii="Cambria Math" w:hAnsi="Cambria Math"/>
                      <w:color w:val="FF0000"/>
                      <w:sz w:val="20"/>
                      <w:u w:val="single"/>
                    </w:rPr>
                  </m:ctrlPr>
                </m:sub>
              </m:sSub>
              <m:r>
                <m:rPr>
                  <m:sty m:val="p"/>
                </m:rPr>
                <w:rPr>
                  <w:rFonts w:ascii="Cambria Math" w:hAnsi="Cambria Math"/>
                  <w:color w:val="FF0000"/>
                  <w:sz w:val="20"/>
                  <w:u w:val="single"/>
                </w:rPr>
                <m:t>(i)</m:t>
              </m:r>
            </m:oMath>
            <w:r>
              <w:rPr>
                <w:rFonts w:ascii="Cambria Math" w:hAnsi="Cambria Math" w:hint="eastAsia"/>
                <w:color w:val="FF0000"/>
                <w:sz w:val="20"/>
                <w:u w:val="single"/>
              </w:rPr>
              <w:t xml:space="preserve"> </w:t>
            </w:r>
            <w:r>
              <w:rPr>
                <w:color w:val="FF0000"/>
                <w:sz w:val="20"/>
                <w:u w:val="single"/>
              </w:rPr>
              <w:t>for a PS</w:t>
            </w:r>
            <w:r>
              <w:rPr>
                <w:rFonts w:hint="eastAsia"/>
                <w:color w:val="FF0000"/>
                <w:sz w:val="20"/>
                <w:u w:val="single"/>
              </w:rPr>
              <w:t>C</w:t>
            </w:r>
            <w:r>
              <w:rPr>
                <w:color w:val="FF0000"/>
                <w:sz w:val="20"/>
                <w:u w:val="single"/>
              </w:rPr>
              <w:t>CH transmission on a resource pool</w:t>
            </w:r>
            <w:r>
              <w:rPr>
                <w:iCs/>
                <w:color w:val="FF0000"/>
                <w:sz w:val="20"/>
                <w:u w:val="single"/>
              </w:rPr>
              <w:t xml:space="preserve"> </w:t>
            </w:r>
            <w:r>
              <w:rPr>
                <w:color w:val="FF0000"/>
                <w:sz w:val="20"/>
                <w:u w:val="single"/>
              </w:rPr>
              <w:t>in PS</w:t>
            </w:r>
            <w:r>
              <w:rPr>
                <w:rFonts w:hint="eastAsia"/>
                <w:color w:val="FF0000"/>
                <w:sz w:val="20"/>
                <w:u w:val="single"/>
              </w:rPr>
              <w:t>C</w:t>
            </w:r>
            <w:r>
              <w:rPr>
                <w:color w:val="FF0000"/>
                <w:sz w:val="20"/>
                <w:u w:val="single"/>
              </w:rPr>
              <w:t>CH</w:t>
            </w:r>
            <w:r>
              <w:rPr>
                <w:rFonts w:hint="eastAsia"/>
                <w:color w:val="FF0000"/>
                <w:sz w:val="20"/>
                <w:u w:val="single"/>
              </w:rPr>
              <w:t>/PSSCH</w:t>
            </w:r>
            <w:r>
              <w:rPr>
                <w:color w:val="FF0000"/>
                <w:sz w:val="20"/>
                <w:u w:val="single"/>
              </w:rPr>
              <w:t xml:space="preserve"> transmission occasion </w:t>
            </w:r>
            <m:oMath>
              <m:r>
                <m:rPr>
                  <m:sty m:val="p"/>
                </m:rPr>
                <w:rPr>
                  <w:rFonts w:ascii="Cambria Math" w:hAnsi="Cambria Math"/>
                  <w:color w:val="FF0000"/>
                  <w:sz w:val="20"/>
                  <w:u w:val="single"/>
                </w:rPr>
                <m:t>i</m:t>
              </m:r>
            </m:oMath>
            <w:r>
              <w:rPr>
                <w:iCs/>
                <w:color w:val="FF0000"/>
                <w:sz w:val="20"/>
                <w:u w:val="single"/>
              </w:rPr>
              <w:t xml:space="preserve"> </w:t>
            </w:r>
            <w:r>
              <w:rPr>
                <w:color w:val="FF0000"/>
                <w:sz w:val="20"/>
                <w:u w:val="single"/>
              </w:rPr>
              <w:t>as</w:t>
            </w:r>
            <w:r>
              <w:rPr>
                <w:rFonts w:hint="eastAsia"/>
                <w:color w:val="FF0000"/>
                <w:sz w:val="20"/>
                <w:u w:val="single"/>
              </w:rPr>
              <w:t xml:space="preserve"> </w:t>
            </w:r>
          </w:p>
          <w:p w:rsidR="00F506E5" w:rsidRDefault="00E01390">
            <w:pPr>
              <w:pStyle w:val="B1"/>
              <w:spacing w:before="120" w:after="120"/>
              <w:ind w:left="810" w:hanging="242"/>
              <w:jc w:val="center"/>
              <w:rPr>
                <w:color w:val="FF0000"/>
                <w:sz w:val="20"/>
                <w:u w:val="single"/>
              </w:rPr>
            </w:pPr>
            <m:oMath>
              <m:sSub>
                <m:sSubPr>
                  <m:ctrlPr>
                    <w:rPr>
                      <w:rFonts w:ascii="Cambria Math" w:hAnsi="Cambria Math"/>
                      <w:i/>
                      <w:color w:val="FF0000"/>
                      <w:sz w:val="20"/>
                      <w:u w:val="single"/>
                    </w:rPr>
                  </m:ctrlPr>
                </m:sSubPr>
                <m:e>
                  <m:r>
                    <m:rPr>
                      <m:sty m:val="p"/>
                    </m:rPr>
                    <w:rPr>
                      <w:rFonts w:ascii="Cambria Math" w:hAnsi="Cambria Math"/>
                      <w:color w:val="FF0000"/>
                      <w:sz w:val="20"/>
                      <w:u w:val="single"/>
                    </w:rPr>
                    <m:t>P</m:t>
                  </m:r>
                </m:e>
                <m:sub>
                  <m:r>
                    <m:rPr>
                      <m:nor/>
                    </m:rPr>
                    <w:rPr>
                      <w:rFonts w:ascii="Cambria Math" w:hAnsi="Cambria Math"/>
                      <w:color w:val="FF0000"/>
                      <w:sz w:val="20"/>
                      <w:u w:val="single"/>
                    </w:rPr>
                    <m:t>PSCCH</m:t>
                  </m:r>
                  <m:ctrlPr>
                    <w:rPr>
                      <w:rFonts w:ascii="Cambria Math" w:hAnsi="Cambria Math"/>
                      <w:color w:val="FF0000"/>
                      <w:sz w:val="20"/>
                      <w:u w:val="single"/>
                    </w:rPr>
                  </m:ctrlPr>
                </m:sub>
              </m:sSub>
              <m:r>
                <m:rPr>
                  <m:sty m:val="p"/>
                </m:rPr>
                <w:rPr>
                  <w:rFonts w:ascii="Cambria Math" w:hAnsi="Cambria Math"/>
                  <w:color w:val="FF0000"/>
                  <w:sz w:val="20"/>
                  <w:u w:val="single"/>
                </w:rPr>
                <m:t>(i)=</m:t>
              </m:r>
              <m:sSub>
                <m:sSubPr>
                  <m:ctrlPr>
                    <w:rPr>
                      <w:rFonts w:ascii="Cambria Math" w:hAnsi="Cambria Math"/>
                      <w:i/>
                      <w:color w:val="FF0000"/>
                      <w:sz w:val="20"/>
                      <w:u w:val="single"/>
                    </w:rPr>
                  </m:ctrlPr>
                </m:sSubPr>
                <m:e>
                  <m:r>
                    <m:rPr>
                      <m:sty m:val="p"/>
                    </m:rPr>
                    <w:rPr>
                      <w:rFonts w:ascii="Cambria Math" w:hAnsi="Cambria Math"/>
                      <w:color w:val="FF0000"/>
                      <w:sz w:val="20"/>
                      <w:u w:val="single"/>
                    </w:rPr>
                    <m:t>P</m:t>
                  </m:r>
                </m:e>
                <m:sub>
                  <m:r>
                    <m:rPr>
                      <m:nor/>
                    </m:rPr>
                    <w:rPr>
                      <w:rFonts w:ascii="Cambria Math" w:hAnsi="Cambria Math"/>
                      <w:color w:val="FF0000"/>
                      <w:sz w:val="20"/>
                      <w:u w:val="single"/>
                    </w:rPr>
                    <m:t>PSSCH</m:t>
                  </m:r>
                  <m:r>
                    <m:rPr>
                      <m:sty m:val="p"/>
                    </m:rPr>
                    <w:rPr>
                      <w:rFonts w:ascii="Cambria Math" w:hAnsi="Cambria Math"/>
                      <w:color w:val="FF0000"/>
                      <w:sz w:val="20"/>
                      <w:u w:val="single"/>
                    </w:rPr>
                    <m:t>,full</m:t>
                  </m:r>
                  <m:ctrlPr>
                    <w:rPr>
                      <w:rFonts w:ascii="Cambria Math" w:hAnsi="Cambria Math"/>
                      <w:color w:val="FF0000"/>
                      <w:sz w:val="20"/>
                      <w:u w:val="single"/>
                    </w:rPr>
                  </m:ctrlPr>
                </m:sub>
              </m:sSub>
              <m:r>
                <m:rPr>
                  <m:sty m:val="p"/>
                </m:rPr>
                <w:rPr>
                  <w:rFonts w:ascii="Cambria Math" w:hAnsi="Cambria Math"/>
                  <w:color w:val="FF0000"/>
                  <w:sz w:val="20"/>
                  <w:u w:val="single"/>
                </w:rPr>
                <m:t>(i)+10</m:t>
              </m:r>
              <m:func>
                <m:funcPr>
                  <m:ctrlPr>
                    <w:rPr>
                      <w:rFonts w:ascii="Cambria Math" w:hAnsi="Cambria Math"/>
                      <w:i/>
                      <w:color w:val="FF0000"/>
                      <w:sz w:val="20"/>
                      <w:u w:val="single"/>
                    </w:rPr>
                  </m:ctrlPr>
                </m:funcPr>
                <m:fName>
                  <m:sSub>
                    <m:sSubPr>
                      <m:ctrlPr>
                        <w:rPr>
                          <w:rFonts w:ascii="Cambria Math" w:hAnsi="Cambria Math"/>
                          <w:i/>
                          <w:color w:val="FF0000"/>
                          <w:sz w:val="20"/>
                          <w:u w:val="single"/>
                        </w:rPr>
                      </m:ctrlPr>
                    </m:sSubPr>
                    <m:e>
                      <m:r>
                        <m:rPr>
                          <m:sty m:val="p"/>
                        </m:rPr>
                        <w:rPr>
                          <w:rFonts w:ascii="Cambria Math" w:hAnsi="Cambria Math"/>
                          <w:color w:val="FF0000"/>
                          <w:sz w:val="20"/>
                          <w:u w:val="single"/>
                        </w:rPr>
                        <m:t>log</m:t>
                      </m:r>
                    </m:e>
                    <m:sub>
                      <m:r>
                        <m:rPr>
                          <m:sty m:val="p"/>
                        </m:rPr>
                        <w:rPr>
                          <w:rFonts w:ascii="Cambria Math" w:hAnsi="Cambria Math"/>
                          <w:color w:val="FF0000"/>
                          <w:sz w:val="20"/>
                          <w:u w:val="single"/>
                        </w:rPr>
                        <m:t>10</m:t>
                      </m:r>
                    </m:sub>
                  </m:sSub>
                </m:fName>
                <m:e>
                  <m:d>
                    <m:dPr>
                      <m:ctrlPr>
                        <w:rPr>
                          <w:rFonts w:ascii="Cambria Math" w:hAnsi="Cambria Math"/>
                          <w:i/>
                          <w:color w:val="FF0000"/>
                          <w:sz w:val="20"/>
                          <w:u w:val="single"/>
                          <w:lang w:val="zh-CN"/>
                        </w:rPr>
                      </m:ctrlPr>
                    </m:dPr>
                    <m:e>
                      <m:sSubSup>
                        <m:sSubSupPr>
                          <m:ctrlPr>
                            <w:rPr>
                              <w:rFonts w:ascii="Cambria Math" w:hAnsi="Cambria Math"/>
                              <w:i/>
                              <w:color w:val="FF0000"/>
                              <w:sz w:val="20"/>
                              <w:u w:val="single"/>
                            </w:rPr>
                          </m:ctrlPr>
                        </m:sSubSupPr>
                        <m:e>
                          <m:r>
                            <m:rPr>
                              <m:sty m:val="p"/>
                            </m:rPr>
                            <w:rPr>
                              <w:rFonts w:ascii="Cambria Math" w:hAnsi="Cambria Math"/>
                              <w:color w:val="FF0000"/>
                              <w:sz w:val="20"/>
                              <w:u w:val="single"/>
                            </w:rPr>
                            <m:t>M</m:t>
                          </m:r>
                        </m:e>
                        <m:sub>
                          <m:r>
                            <m:rPr>
                              <m:nor/>
                            </m:rPr>
                            <w:rPr>
                              <w:rFonts w:ascii="Cambria Math" w:hAnsi="Cambria Math"/>
                              <w:color w:val="FF0000"/>
                              <w:sz w:val="20"/>
                              <w:u w:val="single"/>
                            </w:rPr>
                            <m:t>RB</m:t>
                          </m:r>
                          <m:ctrlPr>
                            <w:rPr>
                              <w:rFonts w:ascii="Cambria Math" w:hAnsi="Cambria Math"/>
                              <w:color w:val="FF0000"/>
                              <w:sz w:val="20"/>
                              <w:u w:val="single"/>
                            </w:rPr>
                          </m:ctrlPr>
                        </m:sub>
                        <m:sup>
                          <m:r>
                            <m:rPr>
                              <m:nor/>
                            </m:rPr>
                            <w:rPr>
                              <w:rFonts w:ascii="Cambria Math" w:hAnsi="Cambria Math"/>
                              <w:color w:val="FF0000"/>
                              <w:sz w:val="20"/>
                              <w:u w:val="single"/>
                            </w:rPr>
                            <m:t>PSCCH</m:t>
                          </m:r>
                          <m:ctrlPr>
                            <w:rPr>
                              <w:rFonts w:ascii="Cambria Math" w:hAnsi="Cambria Math"/>
                              <w:color w:val="FF0000"/>
                              <w:sz w:val="20"/>
                              <w:u w:val="single"/>
                            </w:rPr>
                          </m:ctrlPr>
                        </m:sup>
                      </m:sSubSup>
                      <m:d>
                        <m:dPr>
                          <m:ctrlPr>
                            <w:rPr>
                              <w:rFonts w:ascii="Cambria Math" w:hAnsi="Cambria Math"/>
                              <w:i/>
                              <w:color w:val="FF0000"/>
                              <w:sz w:val="20"/>
                              <w:u w:val="single"/>
                            </w:rPr>
                          </m:ctrlPr>
                        </m:dPr>
                        <m:e>
                          <m:r>
                            <m:rPr>
                              <m:sty m:val="p"/>
                            </m:rPr>
                            <w:rPr>
                              <w:rFonts w:ascii="Cambria Math" w:hAnsi="Cambria Math"/>
                              <w:color w:val="FF0000"/>
                              <w:sz w:val="20"/>
                              <w:u w:val="single"/>
                            </w:rPr>
                            <m:t>i</m:t>
                          </m:r>
                        </m:e>
                      </m:d>
                      <m:r>
                        <m:rPr>
                          <m:sty m:val="p"/>
                        </m:rPr>
                        <w:rPr>
                          <w:rFonts w:ascii="Cambria Math" w:hAnsi="Cambria Math" w:cs="Cambria Math"/>
                          <w:color w:val="FF0000"/>
                          <w:sz w:val="20"/>
                          <w:u w:val="single"/>
                        </w:rPr>
                        <m:t>/</m:t>
                      </m:r>
                      <m:sSubSup>
                        <m:sSubSupPr>
                          <m:ctrlPr>
                            <w:rPr>
                              <w:rFonts w:ascii="Cambria Math" w:hAnsi="Cambria Math"/>
                              <w:i/>
                              <w:color w:val="FF0000"/>
                              <w:sz w:val="20"/>
                              <w:u w:val="single"/>
                            </w:rPr>
                          </m:ctrlPr>
                        </m:sSubSupPr>
                        <m:e>
                          <m:r>
                            <m:rPr>
                              <m:sty m:val="p"/>
                            </m:rPr>
                            <w:rPr>
                              <w:rFonts w:ascii="Cambria Math" w:hAnsi="Cambria Math"/>
                              <w:color w:val="FF0000"/>
                              <w:sz w:val="20"/>
                              <w:u w:val="single"/>
                            </w:rPr>
                            <m:t>M</m:t>
                          </m:r>
                        </m:e>
                        <m:sub>
                          <m:r>
                            <m:rPr>
                              <m:nor/>
                            </m:rPr>
                            <w:rPr>
                              <w:rFonts w:ascii="Cambria Math" w:hAnsi="Cambria Math"/>
                              <w:color w:val="FF0000"/>
                              <w:sz w:val="20"/>
                              <w:u w:val="single"/>
                            </w:rPr>
                            <m:t>RB</m:t>
                          </m:r>
                          <m:ctrlPr>
                            <w:rPr>
                              <w:rFonts w:ascii="Cambria Math" w:hAnsi="Cambria Math"/>
                              <w:color w:val="FF0000"/>
                              <w:sz w:val="20"/>
                              <w:u w:val="single"/>
                            </w:rPr>
                          </m:ctrlPr>
                        </m:sub>
                        <m:sup>
                          <m:r>
                            <m:rPr>
                              <m:nor/>
                            </m:rPr>
                            <w:rPr>
                              <w:rFonts w:ascii="Cambria Math" w:hAnsi="Cambria Math"/>
                              <w:color w:val="FF0000"/>
                              <w:sz w:val="20"/>
                              <w:u w:val="single"/>
                            </w:rPr>
                            <m:t>PSSCH</m:t>
                          </m:r>
                          <m:ctrlPr>
                            <w:rPr>
                              <w:rFonts w:ascii="Cambria Math" w:hAnsi="Cambria Math"/>
                              <w:color w:val="FF0000"/>
                              <w:sz w:val="20"/>
                              <w:u w:val="single"/>
                            </w:rPr>
                          </m:ctrlPr>
                        </m:sup>
                      </m:sSubSup>
                      <m:d>
                        <m:dPr>
                          <m:ctrlPr>
                            <w:rPr>
                              <w:rFonts w:ascii="Cambria Math" w:hAnsi="Cambria Math"/>
                              <w:i/>
                              <w:color w:val="FF0000"/>
                              <w:sz w:val="20"/>
                              <w:u w:val="single"/>
                            </w:rPr>
                          </m:ctrlPr>
                        </m:dPr>
                        <m:e>
                          <m:r>
                            <m:rPr>
                              <m:sty m:val="p"/>
                            </m:rPr>
                            <w:rPr>
                              <w:rFonts w:ascii="Cambria Math" w:hAnsi="Cambria Math"/>
                              <w:color w:val="FF0000"/>
                              <w:sz w:val="20"/>
                              <w:u w:val="single"/>
                            </w:rPr>
                            <m:t>i</m:t>
                          </m:r>
                        </m:e>
                      </m:d>
                    </m:e>
                  </m:d>
                </m:e>
              </m:func>
            </m:oMath>
            <w:r>
              <w:rPr>
                <w:color w:val="FF0000"/>
                <w:sz w:val="20"/>
                <w:u w:val="single"/>
              </w:rPr>
              <w:t>[dBm]</w:t>
            </w:r>
          </w:p>
          <w:p w:rsidR="00F506E5" w:rsidRDefault="00E01390">
            <w:pPr>
              <w:pStyle w:val="B1"/>
              <w:spacing w:before="120" w:after="120"/>
              <w:ind w:left="0" w:firstLine="0"/>
              <w:rPr>
                <w:color w:val="FF0000"/>
                <w:sz w:val="20"/>
                <w:u w:val="single"/>
              </w:rPr>
            </w:pPr>
            <w:r>
              <w:rPr>
                <w:color w:val="FF0000"/>
                <w:sz w:val="20"/>
                <w:u w:val="single"/>
              </w:rPr>
              <w:t>where</w:t>
            </w:r>
          </w:p>
          <w:p w:rsidR="00F506E5" w:rsidRDefault="00E01390">
            <w:pPr>
              <w:pStyle w:val="B1"/>
              <w:spacing w:before="120" w:after="120"/>
              <w:ind w:left="810" w:hanging="242"/>
              <w:rPr>
                <w:color w:val="FF0000"/>
                <w:sz w:val="20"/>
                <w:u w:val="single"/>
              </w:rPr>
            </w:pPr>
            <w:r>
              <w:rPr>
                <w:rFonts w:hint="eastAsia"/>
                <w:color w:val="FF0000"/>
                <w:sz w:val="20"/>
                <w:u w:val="single"/>
              </w:rPr>
              <w:t xml:space="preserve">- </w:t>
            </w:r>
            <m:oMath>
              <m:sSub>
                <m:sSubPr>
                  <m:ctrlPr>
                    <w:rPr>
                      <w:rFonts w:ascii="Cambria Math" w:hAnsi="Cambria Math"/>
                      <w:i/>
                      <w:color w:val="FF0000"/>
                      <w:sz w:val="20"/>
                      <w:u w:val="single"/>
                    </w:rPr>
                  </m:ctrlPr>
                </m:sSubPr>
                <m:e>
                  <m:r>
                    <m:rPr>
                      <m:sty m:val="p"/>
                    </m:rPr>
                    <w:rPr>
                      <w:rFonts w:ascii="Cambria Math" w:hAnsi="Cambria Math"/>
                      <w:color w:val="FF0000"/>
                      <w:sz w:val="20"/>
                      <w:u w:val="single"/>
                    </w:rPr>
                    <m:t>P</m:t>
                  </m:r>
                </m:e>
                <m:sub>
                  <m:r>
                    <m:rPr>
                      <m:nor/>
                    </m:rPr>
                    <w:rPr>
                      <w:rFonts w:ascii="Cambria Math" w:hAnsi="Cambria Math"/>
                      <w:color w:val="FF0000"/>
                      <w:sz w:val="20"/>
                      <w:u w:val="single"/>
                    </w:rPr>
                    <m:t>PSSCH</m:t>
                  </m:r>
                  <m:r>
                    <m:rPr>
                      <m:sty m:val="p"/>
                    </m:rPr>
                    <w:rPr>
                      <w:rFonts w:ascii="Cambria Math" w:hAnsi="Cambria Math"/>
                      <w:color w:val="FF0000"/>
                      <w:sz w:val="20"/>
                      <w:u w:val="single"/>
                    </w:rPr>
                    <m:t>,full</m:t>
                  </m:r>
                  <m:ctrlPr>
                    <w:rPr>
                      <w:rFonts w:ascii="Cambria Math" w:hAnsi="Cambria Math"/>
                      <w:color w:val="FF0000"/>
                      <w:sz w:val="20"/>
                      <w:u w:val="single"/>
                    </w:rPr>
                  </m:ctrlPr>
                </m:sub>
              </m:sSub>
              <m:r>
                <m:rPr>
                  <m:sty m:val="p"/>
                </m:rPr>
                <w:rPr>
                  <w:rFonts w:ascii="Cambria Math" w:hAnsi="Cambria Math"/>
                  <w:color w:val="FF0000"/>
                  <w:sz w:val="20"/>
                  <w:u w:val="single"/>
                </w:rPr>
                <m:t>(i)</m:t>
              </m:r>
            </m:oMath>
            <w:r>
              <w:rPr>
                <w:iCs/>
                <w:color w:val="FF0000"/>
                <w:sz w:val="20"/>
                <w:u w:val="single"/>
              </w:rPr>
              <w:t xml:space="preserve"> </w:t>
            </w:r>
            <w:r>
              <w:rPr>
                <w:rFonts w:hint="eastAsia"/>
                <w:iCs/>
                <w:color w:val="FF0000"/>
                <w:sz w:val="20"/>
                <w:u w:val="single"/>
              </w:rPr>
              <w:t xml:space="preserve">is the transmission power </w:t>
            </w:r>
            <w:r>
              <w:rPr>
                <w:color w:val="FF0000"/>
                <w:sz w:val="20"/>
                <w:u w:val="single"/>
              </w:rPr>
              <w:t xml:space="preserve">in occasion </w:t>
            </w:r>
            <m:oMath>
              <m:r>
                <m:rPr>
                  <m:sty m:val="p"/>
                </m:rPr>
                <w:rPr>
                  <w:rFonts w:ascii="Cambria Math" w:hAnsi="Cambria Math"/>
                  <w:color w:val="FF0000"/>
                  <w:sz w:val="20"/>
                  <w:u w:val="single"/>
                </w:rPr>
                <m:t>i</m:t>
              </m:r>
            </m:oMath>
            <w:r>
              <w:rPr>
                <w:color w:val="FF0000"/>
                <w:sz w:val="20"/>
                <w:u w:val="single"/>
              </w:rPr>
              <w:t xml:space="preserve"> for the symbols of the PSSCH transmission that do not overlap with PSCCH symbol.</w:t>
            </w:r>
          </w:p>
          <w:p w:rsidR="00F506E5" w:rsidRDefault="00E01390">
            <w:pPr>
              <w:pStyle w:val="B1"/>
              <w:spacing w:before="120" w:after="120"/>
              <w:ind w:left="810" w:hanging="242"/>
              <w:rPr>
                <w:color w:val="FF0000"/>
                <w:sz w:val="20"/>
                <w:u w:val="single"/>
              </w:rPr>
            </w:pPr>
            <w:r>
              <w:rPr>
                <w:color w:val="FF0000"/>
                <w:sz w:val="20"/>
                <w:u w:val="single"/>
              </w:rPr>
              <w:t>-</w:t>
            </w:r>
            <w:r>
              <w:rPr>
                <w:color w:val="FF0000"/>
                <w:sz w:val="20"/>
                <w:u w:val="single"/>
              </w:rPr>
              <w:tab/>
            </w:r>
            <m:oMath>
              <m:sSubSup>
                <m:sSubSupPr>
                  <m:ctrlPr>
                    <w:rPr>
                      <w:rFonts w:ascii="Cambria Math" w:hAnsi="Cambria Math"/>
                      <w:i/>
                      <w:color w:val="FF0000"/>
                      <w:sz w:val="20"/>
                      <w:u w:val="single"/>
                    </w:rPr>
                  </m:ctrlPr>
                </m:sSubSupPr>
                <m:e>
                  <m:r>
                    <m:rPr>
                      <m:sty m:val="p"/>
                    </m:rPr>
                    <w:rPr>
                      <w:rFonts w:ascii="Cambria Math" w:hAnsi="Cambria Math"/>
                      <w:color w:val="FF0000"/>
                      <w:sz w:val="20"/>
                      <w:u w:val="single"/>
                    </w:rPr>
                    <m:t>M</m:t>
                  </m:r>
                </m:e>
                <m:sub>
                  <m:r>
                    <m:rPr>
                      <m:nor/>
                    </m:rPr>
                    <w:rPr>
                      <w:rFonts w:ascii="Cambria Math" w:hAnsi="Cambria Math"/>
                      <w:color w:val="FF0000"/>
                      <w:sz w:val="20"/>
                      <w:u w:val="single"/>
                    </w:rPr>
                    <m:t>RB</m:t>
                  </m:r>
                  <m:ctrlPr>
                    <w:rPr>
                      <w:rFonts w:ascii="Cambria Math" w:hAnsi="Cambria Math"/>
                      <w:color w:val="FF0000"/>
                      <w:sz w:val="20"/>
                      <w:u w:val="single"/>
                    </w:rPr>
                  </m:ctrlPr>
                </m:sub>
                <m:sup>
                  <m:r>
                    <m:rPr>
                      <m:nor/>
                    </m:rPr>
                    <w:rPr>
                      <w:rFonts w:ascii="Cambria Math" w:hAnsi="Cambria Math"/>
                      <w:color w:val="FF0000"/>
                      <w:sz w:val="20"/>
                      <w:u w:val="single"/>
                    </w:rPr>
                    <m:t>PSSCH</m:t>
                  </m:r>
                  <m:ctrlPr>
                    <w:rPr>
                      <w:rFonts w:ascii="Cambria Math" w:hAnsi="Cambria Math"/>
                      <w:color w:val="FF0000"/>
                      <w:sz w:val="20"/>
                      <w:u w:val="single"/>
                    </w:rPr>
                  </m:ctrlPr>
                </m:sup>
              </m:sSubSup>
              <m:r>
                <m:rPr>
                  <m:sty m:val="p"/>
                </m:rPr>
                <w:rPr>
                  <w:rFonts w:ascii="Cambria Math" w:hAnsi="Cambria Math"/>
                  <w:color w:val="FF0000"/>
                  <w:sz w:val="20"/>
                  <w:u w:val="single"/>
                </w:rPr>
                <m:t>(i)</m:t>
              </m:r>
            </m:oMath>
            <w:r>
              <w:rPr>
                <w:rFonts w:eastAsia="Malgun Gothic"/>
                <w:color w:val="FF0000"/>
                <w:sz w:val="20"/>
                <w:u w:val="single"/>
              </w:rPr>
              <w:t xml:space="preserve"> is a number of </w:t>
            </w:r>
            <w:r>
              <w:rPr>
                <w:color w:val="FF0000"/>
                <w:sz w:val="20"/>
                <w:u w:val="single"/>
              </w:rPr>
              <w:t>resource blocks for PS</w:t>
            </w:r>
            <w:r>
              <w:rPr>
                <w:rFonts w:hint="eastAsia"/>
                <w:color w:val="FF0000"/>
                <w:sz w:val="20"/>
                <w:u w:val="single"/>
              </w:rPr>
              <w:t>C</w:t>
            </w:r>
            <w:r>
              <w:rPr>
                <w:color w:val="FF0000"/>
                <w:sz w:val="20"/>
                <w:u w:val="single"/>
              </w:rPr>
              <w:t>CH</w:t>
            </w:r>
            <w:r>
              <w:rPr>
                <w:rFonts w:hint="eastAsia"/>
                <w:color w:val="FF0000"/>
                <w:sz w:val="20"/>
                <w:u w:val="single"/>
              </w:rPr>
              <w:t>-PSSCH</w:t>
            </w:r>
            <w:r>
              <w:rPr>
                <w:color w:val="FF0000"/>
                <w:sz w:val="20"/>
                <w:u w:val="single"/>
              </w:rPr>
              <w:t xml:space="preserve"> transmission occasion </w:t>
            </w:r>
            <m:oMath>
              <m:r>
                <m:rPr>
                  <m:sty m:val="p"/>
                </m:rPr>
                <w:rPr>
                  <w:rFonts w:ascii="Cambria Math" w:hAnsi="Cambria Math"/>
                  <w:color w:val="FF0000"/>
                  <w:sz w:val="20"/>
                  <w:u w:val="single"/>
                </w:rPr>
                <m:t>i</m:t>
              </m:r>
            </m:oMath>
            <w:r>
              <w:rPr>
                <w:color w:val="FF0000"/>
                <w:sz w:val="20"/>
                <w:u w:val="single"/>
              </w:rPr>
              <w:t xml:space="preserve"> </w:t>
            </w:r>
          </w:p>
          <w:p w:rsidR="00F506E5" w:rsidRDefault="00E01390">
            <w:pPr>
              <w:pStyle w:val="B1"/>
              <w:spacing w:before="120" w:after="120"/>
              <w:ind w:left="810" w:hanging="242"/>
            </w:pPr>
            <w:r>
              <w:rPr>
                <w:rFonts w:ascii="Cambria Math" w:hint="eastAsia"/>
                <w:color w:val="FF0000"/>
                <w:sz w:val="20"/>
                <w:u w:val="single"/>
              </w:rPr>
              <w:t xml:space="preserve">-  </w:t>
            </w:r>
            <m:oMath>
              <m:sSubSup>
                <m:sSubSupPr>
                  <m:ctrlPr>
                    <w:rPr>
                      <w:rFonts w:ascii="Cambria Math" w:hAnsi="Cambria Math"/>
                      <w:i/>
                      <w:color w:val="FF0000"/>
                      <w:sz w:val="20"/>
                      <w:u w:val="single"/>
                    </w:rPr>
                  </m:ctrlPr>
                </m:sSubSupPr>
                <m:e>
                  <m:r>
                    <m:rPr>
                      <m:sty m:val="p"/>
                    </m:rPr>
                    <w:rPr>
                      <w:rFonts w:ascii="Cambria Math" w:hAnsi="Cambria Math"/>
                      <w:color w:val="FF0000"/>
                      <w:sz w:val="20"/>
                      <w:u w:val="single"/>
                    </w:rPr>
                    <m:t>M</m:t>
                  </m:r>
                </m:e>
                <m:sub>
                  <m:r>
                    <m:rPr>
                      <m:nor/>
                    </m:rPr>
                    <w:rPr>
                      <w:rFonts w:ascii="Cambria Math" w:hAnsi="Cambria Math"/>
                      <w:color w:val="FF0000"/>
                      <w:sz w:val="20"/>
                      <w:u w:val="single"/>
                    </w:rPr>
                    <m:t>RB</m:t>
                  </m:r>
                  <m:ctrlPr>
                    <w:rPr>
                      <w:rFonts w:ascii="Cambria Math" w:hAnsi="Cambria Math"/>
                      <w:color w:val="FF0000"/>
                      <w:sz w:val="20"/>
                      <w:u w:val="single"/>
                    </w:rPr>
                  </m:ctrlPr>
                </m:sub>
                <m:sup>
                  <m:r>
                    <m:rPr>
                      <m:nor/>
                    </m:rPr>
                    <w:rPr>
                      <w:rFonts w:ascii="Cambria Math" w:hAnsi="Cambria Math"/>
                      <w:color w:val="FF0000"/>
                      <w:sz w:val="20"/>
                      <w:u w:val="single"/>
                    </w:rPr>
                    <m:t>PSCCH</m:t>
                  </m:r>
                  <m:ctrlPr>
                    <w:rPr>
                      <w:rFonts w:ascii="Cambria Math" w:hAnsi="Cambria Math"/>
                      <w:color w:val="FF0000"/>
                      <w:sz w:val="20"/>
                      <w:u w:val="single"/>
                    </w:rPr>
                  </m:ctrlPr>
                </m:sup>
              </m:sSubSup>
              <m:r>
                <m:rPr>
                  <m:sty m:val="p"/>
                </m:rPr>
                <w:rPr>
                  <w:rFonts w:ascii="Cambria Math" w:hAnsi="Cambria Math"/>
                  <w:color w:val="FF0000"/>
                  <w:sz w:val="20"/>
                  <w:u w:val="single"/>
                </w:rPr>
                <m:t>(i)</m:t>
              </m:r>
            </m:oMath>
            <w:r>
              <w:rPr>
                <w:rFonts w:ascii="Cambria Math" w:hAnsi="Cambria Math" w:hint="eastAsia"/>
                <w:color w:val="FF0000"/>
                <w:sz w:val="20"/>
                <w:u w:val="single"/>
              </w:rPr>
              <w:t xml:space="preserve"> </w:t>
            </w:r>
            <w:r>
              <w:rPr>
                <w:rFonts w:hint="eastAsia"/>
                <w:color w:val="FF0000"/>
                <w:sz w:val="20"/>
                <w:u w:val="single"/>
              </w:rPr>
              <w:t>i</w:t>
            </w:r>
            <w:r>
              <w:rPr>
                <w:rFonts w:eastAsia="Malgun Gothic"/>
                <w:color w:val="FF0000"/>
                <w:sz w:val="20"/>
                <w:u w:val="single"/>
              </w:rPr>
              <w:t xml:space="preserve">s a number of </w:t>
            </w:r>
            <w:r>
              <w:rPr>
                <w:color w:val="FF0000"/>
                <w:sz w:val="20"/>
                <w:u w:val="single"/>
              </w:rPr>
              <w:t>resource blocks for the PS</w:t>
            </w:r>
            <w:r>
              <w:rPr>
                <w:rFonts w:hint="eastAsia"/>
                <w:color w:val="FF0000"/>
                <w:sz w:val="20"/>
                <w:u w:val="single"/>
              </w:rPr>
              <w:t>C</w:t>
            </w:r>
            <w:r>
              <w:rPr>
                <w:color w:val="FF0000"/>
                <w:sz w:val="20"/>
                <w:u w:val="single"/>
              </w:rPr>
              <w:t xml:space="preserve">CH transmission </w:t>
            </w:r>
            <w:r>
              <w:rPr>
                <w:rFonts w:hint="eastAsia"/>
                <w:color w:val="FF0000"/>
                <w:sz w:val="20"/>
                <w:u w:val="single"/>
              </w:rPr>
              <w:t xml:space="preserve">in </w:t>
            </w:r>
            <w:r>
              <w:rPr>
                <w:color w:val="FF0000"/>
                <w:sz w:val="20"/>
                <w:u w:val="single"/>
              </w:rPr>
              <w:t xml:space="preserve">occasion </w:t>
            </w:r>
          </w:p>
        </w:tc>
      </w:tr>
    </w:tbl>
    <w:p w:rsidR="00F506E5" w:rsidRDefault="00E01390">
      <w:pPr>
        <w:pStyle w:val="TOC1"/>
        <w:tabs>
          <w:tab w:val="left" w:pos="1282"/>
          <w:tab w:val="right" w:leader="dot" w:pos="9650"/>
        </w:tabs>
        <w:spacing w:before="120" w:after="120"/>
        <w:rPr>
          <w:rFonts w:eastAsia="SimSun"/>
        </w:rPr>
      </w:pPr>
      <w:r>
        <w:rPr>
          <w:rFonts w:eastAsia="SimSun"/>
        </w:rPr>
        <w:lastRenderedPageBreak/>
        <w:t>Proposal 4:</w:t>
      </w:r>
      <w:r>
        <w:rPr>
          <w:rFonts w:asciiTheme="minorHAnsi" w:hAnsiTheme="minorHAnsi" w:cstheme="minorBidi"/>
          <w:b w:val="0"/>
          <w:i w:val="0"/>
          <w:sz w:val="21"/>
          <w:szCs w:val="22"/>
        </w:rPr>
        <w:tab/>
      </w:r>
      <w:r>
        <w:rPr>
          <w:rFonts w:eastAsia="SimSun"/>
        </w:rPr>
        <w:t>For UL-SL prioritization</w:t>
      </w:r>
      <w:r>
        <w:t>,</w:t>
      </w:r>
      <w:r>
        <w:rPr>
          <w:rFonts w:eastAsia="SimSun"/>
        </w:rPr>
        <w:t xml:space="preserve"> to modify the texts in TS38.213 section 16.2.4.3 as following.</w:t>
      </w:r>
    </w:p>
    <w:tbl>
      <w:tblPr>
        <w:tblStyle w:val="TableGrid"/>
        <w:tblW w:w="9876" w:type="dxa"/>
        <w:tblLayout w:type="fixed"/>
        <w:tblLook w:val="04A0" w:firstRow="1" w:lastRow="0" w:firstColumn="1" w:lastColumn="0" w:noHBand="0" w:noVBand="1"/>
      </w:tblPr>
      <w:tblGrid>
        <w:gridCol w:w="9876"/>
      </w:tblGrid>
      <w:tr w:rsidR="00F506E5">
        <w:tc>
          <w:tcPr>
            <w:tcW w:w="9876" w:type="dxa"/>
          </w:tcPr>
          <w:p w:rsidR="00F506E5" w:rsidRDefault="00E01390">
            <w:pPr>
              <w:pStyle w:val="Heading4"/>
              <w:numPr>
                <w:ilvl w:val="2"/>
                <w:numId w:val="0"/>
              </w:numPr>
              <w:spacing w:after="120"/>
              <w:ind w:right="210"/>
              <w:outlineLvl w:val="3"/>
            </w:pPr>
            <w:r>
              <w:lastRenderedPageBreak/>
              <w:t>16</w:t>
            </w:r>
            <w:r>
              <w:rPr>
                <w:rFonts w:hint="eastAsia"/>
              </w:rPr>
              <w:t>.</w:t>
            </w:r>
            <w:r>
              <w:t>2.4.3</w:t>
            </w:r>
            <w:r>
              <w:rPr>
                <w:rFonts w:hint="eastAsia"/>
              </w:rPr>
              <w:tab/>
            </w:r>
            <w:r>
              <w:t>Simultaneous SL and UL transmissions</w:t>
            </w:r>
          </w:p>
          <w:p w:rsidR="00F506E5" w:rsidRDefault="00E01390">
            <w:pPr>
              <w:pStyle w:val="Heading2"/>
              <w:keepLines w:val="0"/>
              <w:numPr>
                <w:ilvl w:val="1"/>
                <w:numId w:val="0"/>
              </w:numPr>
              <w:spacing w:before="120" w:after="120"/>
              <w:ind w:right="210"/>
              <w:outlineLvl w:val="1"/>
              <w:rPr>
                <w:rFonts w:ascii="Times New Roman" w:eastAsia="SimSun" w:hAnsi="Times New Roman"/>
                <w:bCs/>
                <w:kern w:val="32"/>
                <w:sz w:val="20"/>
              </w:rPr>
            </w:pPr>
            <w:r>
              <w:rPr>
                <w:rFonts w:ascii="Times New Roman" w:eastAsia="SimSun" w:hAnsi="Times New Roman"/>
                <w:bCs/>
                <w:kern w:val="32"/>
                <w:sz w:val="20"/>
              </w:rPr>
              <w:t xml:space="preserve">If a UE </w:t>
            </w:r>
          </w:p>
          <w:p w:rsidR="00F506E5" w:rsidRDefault="00E01390">
            <w:pPr>
              <w:pStyle w:val="B1"/>
              <w:spacing w:before="120" w:after="120"/>
              <w:rPr>
                <w:sz w:val="20"/>
              </w:rPr>
            </w:pPr>
            <w:r>
              <w:rPr>
                <w:sz w:val="20"/>
              </w:rPr>
              <w:t>-</w:t>
            </w:r>
            <w:r>
              <w:rPr>
                <w:sz w:val="20"/>
              </w:rPr>
              <w:tab/>
            </w:r>
            <w:r>
              <w:rPr>
                <w:bCs/>
                <w:kern w:val="32"/>
                <w:sz w:val="20"/>
              </w:rPr>
              <w:t>would simultaneously transmit on the UL and on the SL of a serving cell.</w:t>
            </w:r>
            <w:r>
              <w:rPr>
                <w:bCs/>
                <w:strike/>
                <w:color w:val="FF0000"/>
                <w:kern w:val="32"/>
                <w:sz w:val="20"/>
              </w:rPr>
              <w:t>, and</w:t>
            </w:r>
          </w:p>
          <w:p w:rsidR="00F506E5" w:rsidRDefault="00E01390">
            <w:pPr>
              <w:pStyle w:val="B1"/>
              <w:spacing w:before="120" w:after="120"/>
              <w:rPr>
                <w:bCs/>
                <w:strike/>
                <w:color w:val="FF0000"/>
                <w:kern w:val="32"/>
                <w:sz w:val="20"/>
              </w:rPr>
            </w:pPr>
            <w:r>
              <w:rPr>
                <w:strike/>
                <w:color w:val="FF0000"/>
                <w:sz w:val="20"/>
              </w:rPr>
              <w:t>-</w:t>
            </w:r>
            <w:r>
              <w:rPr>
                <w:strike/>
                <w:color w:val="FF0000"/>
                <w:sz w:val="20"/>
              </w:rPr>
              <w:tab/>
            </w:r>
            <w:r>
              <w:rPr>
                <w:bCs/>
                <w:strike/>
                <w:color w:val="FF0000"/>
                <w:kern w:val="32"/>
                <w:sz w:val="20"/>
              </w:rPr>
              <w:t xml:space="preserve">the UE is not </w:t>
            </w:r>
            <w:r>
              <w:rPr>
                <w:bCs/>
                <w:strike/>
                <w:color w:val="FF0000"/>
                <w:kern w:val="32"/>
                <w:sz w:val="20"/>
              </w:rPr>
              <w:t>capable of simultaneous transmissions on the UL and on the SL of the serving cell</w:t>
            </w:r>
          </w:p>
          <w:p w:rsidR="00F506E5" w:rsidRDefault="00E01390">
            <w:pPr>
              <w:pStyle w:val="B1"/>
              <w:spacing w:before="120" w:after="120"/>
              <w:ind w:left="0" w:firstLine="0"/>
              <w:rPr>
                <w:rFonts w:eastAsia="Malgun Gothic"/>
                <w:sz w:val="20"/>
              </w:rPr>
            </w:pPr>
            <w:r>
              <w:rPr>
                <w:rFonts w:eastAsia="Malgun Gothic"/>
                <w:sz w:val="20"/>
              </w:rPr>
              <w:t xml:space="preserve">the UE transmits only on the link, UL or SL, with the higher priority. </w:t>
            </w:r>
          </w:p>
          <w:p w:rsidR="00F506E5" w:rsidRDefault="00E01390">
            <w:pPr>
              <w:pStyle w:val="Heading2"/>
              <w:keepLines w:val="0"/>
              <w:numPr>
                <w:ilvl w:val="1"/>
                <w:numId w:val="0"/>
              </w:numPr>
              <w:spacing w:before="120" w:after="120"/>
              <w:ind w:right="210"/>
              <w:outlineLvl w:val="1"/>
              <w:rPr>
                <w:rFonts w:ascii="Times New Roman" w:eastAsia="SimSun" w:hAnsi="Times New Roman"/>
                <w:bCs/>
                <w:kern w:val="32"/>
                <w:sz w:val="20"/>
              </w:rPr>
            </w:pPr>
            <w:r>
              <w:rPr>
                <w:rFonts w:ascii="Times New Roman" w:eastAsia="SimSun" w:hAnsi="Times New Roman"/>
                <w:bCs/>
                <w:kern w:val="32"/>
                <w:sz w:val="20"/>
              </w:rPr>
              <w:t xml:space="preserve">If a UE </w:t>
            </w:r>
          </w:p>
          <w:p w:rsidR="00F506E5" w:rsidRDefault="00E01390">
            <w:pPr>
              <w:pStyle w:val="B1"/>
              <w:spacing w:before="120" w:after="120"/>
              <w:rPr>
                <w:bCs/>
                <w:kern w:val="32"/>
                <w:sz w:val="20"/>
              </w:rPr>
            </w:pPr>
            <w:r>
              <w:rPr>
                <w:sz w:val="20"/>
              </w:rPr>
              <w:t>-</w:t>
            </w:r>
            <w:r>
              <w:rPr>
                <w:sz w:val="20"/>
              </w:rPr>
              <w:tab/>
            </w:r>
            <w:r>
              <w:rPr>
                <w:bCs/>
                <w:kern w:val="32"/>
                <w:sz w:val="20"/>
              </w:rPr>
              <w:t xml:space="preserve">would transmit on the UL and on the SL of two respective carriers of a serving cell, or of </w:t>
            </w:r>
            <w:r>
              <w:rPr>
                <w:bCs/>
                <w:kern w:val="32"/>
                <w:sz w:val="20"/>
              </w:rPr>
              <w:t xml:space="preserve">two respective serving cells, </w:t>
            </w:r>
          </w:p>
          <w:p w:rsidR="00F506E5" w:rsidRDefault="00E01390">
            <w:pPr>
              <w:pStyle w:val="B1"/>
              <w:spacing w:before="120" w:after="120"/>
              <w:rPr>
                <w:bCs/>
                <w:kern w:val="32"/>
                <w:sz w:val="20"/>
              </w:rPr>
            </w:pPr>
            <w:r>
              <w:rPr>
                <w:sz w:val="20"/>
              </w:rPr>
              <w:t>-</w:t>
            </w:r>
            <w:r>
              <w:rPr>
                <w:sz w:val="20"/>
              </w:rPr>
              <w:tab/>
            </w:r>
            <w:r>
              <w:rPr>
                <w:bCs/>
                <w:kern w:val="32"/>
                <w:sz w:val="20"/>
              </w:rPr>
              <w:t>the transmission on the UL would overlap with the transmission on the SL over a time period, and</w:t>
            </w:r>
          </w:p>
          <w:p w:rsidR="00F506E5" w:rsidRDefault="00E01390">
            <w:pPr>
              <w:pStyle w:val="B1"/>
              <w:spacing w:before="120" w:after="120"/>
              <w:rPr>
                <w:bCs/>
                <w:kern w:val="32"/>
                <w:sz w:val="20"/>
              </w:rPr>
            </w:pPr>
            <w:r>
              <w:rPr>
                <w:sz w:val="20"/>
              </w:rPr>
              <w:t>-</w:t>
            </w:r>
            <w:r>
              <w:rPr>
                <w:sz w:val="20"/>
              </w:rPr>
              <w:tab/>
            </w:r>
            <w:r>
              <w:rPr>
                <w:bCs/>
                <w:kern w:val="32"/>
                <w:sz w:val="20"/>
              </w:rPr>
              <w:t xml:space="preserve">the total UE transmission power over the time period would exceed </w:t>
            </w:r>
            <m:oMath>
              <m:sSub>
                <m:sSubPr>
                  <m:ctrlPr>
                    <w:rPr>
                      <w:rFonts w:ascii="Cambria Math" w:hAnsi="Cambria Math"/>
                      <w:i/>
                      <w:sz w:val="20"/>
                    </w:rPr>
                  </m:ctrlPr>
                </m:sSubPr>
                <m:e>
                  <m:r>
                    <m:rPr>
                      <m:sty m:val="p"/>
                    </m:rPr>
                    <w:rPr>
                      <w:rFonts w:ascii="Cambria Math" w:hAnsi="Cambria Math"/>
                      <w:sz w:val="20"/>
                    </w:rPr>
                    <m:t>P</m:t>
                  </m:r>
                </m:e>
                <m:sub>
                  <m:r>
                    <m:rPr>
                      <m:nor/>
                    </m:rPr>
                    <w:rPr>
                      <w:rFonts w:ascii="Cambria Math" w:hAnsi="Cambria Math"/>
                      <w:sz w:val="20"/>
                    </w:rPr>
                    <m:t>CMAX</m:t>
                  </m:r>
                  <m:ctrlPr>
                    <w:rPr>
                      <w:rFonts w:ascii="Cambria Math" w:hAnsi="Cambria Math"/>
                      <w:sz w:val="20"/>
                    </w:rPr>
                  </m:ctrlPr>
                </m:sub>
              </m:sSub>
            </m:oMath>
          </w:p>
          <w:p w:rsidR="00F506E5" w:rsidRDefault="00E01390">
            <w:pPr>
              <w:pStyle w:val="B1"/>
              <w:spacing w:before="120" w:after="120"/>
              <w:ind w:left="0" w:firstLine="0"/>
              <w:rPr>
                <w:rFonts w:eastAsia="Malgun Gothic"/>
                <w:sz w:val="20"/>
              </w:rPr>
            </w:pPr>
            <w:r>
              <w:rPr>
                <w:rFonts w:eastAsia="Malgun Gothic"/>
                <w:sz w:val="20"/>
              </w:rPr>
              <w:t xml:space="preserve">the UE </w:t>
            </w:r>
          </w:p>
          <w:p w:rsidR="00F506E5" w:rsidRDefault="00E01390">
            <w:pPr>
              <w:pStyle w:val="B1"/>
              <w:spacing w:before="120" w:after="120"/>
              <w:rPr>
                <w:sz w:val="20"/>
              </w:rPr>
            </w:pPr>
            <w:r>
              <w:rPr>
                <w:sz w:val="20"/>
              </w:rPr>
              <w:t>-</w:t>
            </w:r>
            <w:r>
              <w:rPr>
                <w:sz w:val="20"/>
              </w:rPr>
              <w:tab/>
              <w:t xml:space="preserve">reduces the power for the UL transmission </w:t>
            </w:r>
            <w:r>
              <w:rPr>
                <w:sz w:val="20"/>
              </w:rPr>
              <w:t>prior to the start of the UL transmission</w:t>
            </w:r>
            <w:r>
              <w:rPr>
                <w:bCs/>
                <w:kern w:val="32"/>
                <w:sz w:val="20"/>
              </w:rPr>
              <w:t xml:space="preserve">, if the SL transmission has higher priority than the UL transmission, so that the total UE transmission power would not exceed </w:t>
            </w:r>
            <m:oMath>
              <m:sSub>
                <m:sSubPr>
                  <m:ctrlPr>
                    <w:rPr>
                      <w:rFonts w:ascii="Cambria Math" w:hAnsi="Cambria Math"/>
                      <w:i/>
                      <w:sz w:val="20"/>
                    </w:rPr>
                  </m:ctrlPr>
                </m:sSubPr>
                <m:e>
                  <m:r>
                    <m:rPr>
                      <m:sty m:val="p"/>
                    </m:rPr>
                    <w:rPr>
                      <w:rFonts w:ascii="Cambria Math" w:hAnsi="Cambria Math"/>
                      <w:sz w:val="20"/>
                    </w:rPr>
                    <m:t>P</m:t>
                  </m:r>
                </m:e>
                <m:sub>
                  <m:r>
                    <m:rPr>
                      <m:nor/>
                    </m:rPr>
                    <w:rPr>
                      <w:rFonts w:ascii="Cambria Math" w:hAnsi="Cambria Math"/>
                      <w:sz w:val="20"/>
                    </w:rPr>
                    <m:t>CMAX</m:t>
                  </m:r>
                  <m:ctrlPr>
                    <w:rPr>
                      <w:rFonts w:ascii="Cambria Math" w:hAnsi="Cambria Math"/>
                      <w:sz w:val="20"/>
                    </w:rPr>
                  </m:ctrlPr>
                </m:sub>
              </m:sSub>
            </m:oMath>
          </w:p>
          <w:p w:rsidR="00F506E5" w:rsidRDefault="00E01390">
            <w:pPr>
              <w:pStyle w:val="B1"/>
              <w:spacing w:before="120" w:after="120"/>
              <w:rPr>
                <w:sz w:val="20"/>
              </w:rPr>
            </w:pPr>
            <w:r>
              <w:rPr>
                <w:sz w:val="20"/>
              </w:rPr>
              <w:t>-</w:t>
            </w:r>
            <w:r>
              <w:rPr>
                <w:sz w:val="20"/>
              </w:rPr>
              <w:tab/>
              <w:t>reduces the power for the SL transmission prior to the start of the SL transmis</w:t>
            </w:r>
            <w:r>
              <w:rPr>
                <w:sz w:val="20"/>
              </w:rPr>
              <w:t>sion</w:t>
            </w:r>
            <w:r>
              <w:rPr>
                <w:bCs/>
                <w:kern w:val="32"/>
                <w:sz w:val="20"/>
              </w:rPr>
              <w:t xml:space="preserve">, if the UL transmission has higher priority than the SL transmission, so that the total UE transmission power would not exceed </w:t>
            </w:r>
            <m:oMath>
              <m:sSub>
                <m:sSubPr>
                  <m:ctrlPr>
                    <w:rPr>
                      <w:rFonts w:ascii="Cambria Math" w:hAnsi="Cambria Math"/>
                      <w:i/>
                      <w:sz w:val="20"/>
                    </w:rPr>
                  </m:ctrlPr>
                </m:sSubPr>
                <m:e>
                  <m:r>
                    <m:rPr>
                      <m:sty m:val="p"/>
                    </m:rPr>
                    <w:rPr>
                      <w:rFonts w:ascii="Cambria Math" w:hAnsi="Cambria Math"/>
                      <w:sz w:val="20"/>
                    </w:rPr>
                    <m:t>P</m:t>
                  </m:r>
                </m:e>
                <m:sub>
                  <m:r>
                    <m:rPr>
                      <m:nor/>
                    </m:rPr>
                    <w:rPr>
                      <w:rFonts w:ascii="Cambria Math" w:hAnsi="Cambria Math"/>
                      <w:sz w:val="20"/>
                    </w:rPr>
                    <m:t>CMAX</m:t>
                  </m:r>
                  <m:ctrlPr>
                    <w:rPr>
                      <w:rFonts w:ascii="Cambria Math" w:hAnsi="Cambria Math"/>
                      <w:sz w:val="20"/>
                    </w:rPr>
                  </m:ctrlPr>
                </m:sub>
              </m:sSub>
            </m:oMath>
          </w:p>
          <w:p w:rsidR="00F506E5" w:rsidRDefault="00E01390">
            <w:pPr>
              <w:snapToGrid w:val="0"/>
              <w:spacing w:before="120" w:after="120"/>
              <w:jc w:val="left"/>
              <w:rPr>
                <w:rFonts w:ascii="Arial" w:hAnsi="Arial" w:cs="Arial"/>
                <w:sz w:val="20"/>
              </w:rPr>
            </w:pPr>
            <w:r>
              <w:rPr>
                <w:color w:val="FF0000"/>
                <w:sz w:val="20"/>
                <w:u w:val="single"/>
              </w:rPr>
              <w:t>w</w:t>
            </w:r>
            <w:r>
              <w:rPr>
                <w:rFonts w:hint="eastAsia"/>
                <w:color w:val="FF0000"/>
                <w:sz w:val="20"/>
                <w:u w:val="single"/>
              </w:rPr>
              <w:t>here</w:t>
            </w:r>
            <w:r>
              <w:rPr>
                <w:color w:val="FF0000"/>
                <w:sz w:val="20"/>
                <w:u w:val="single"/>
              </w:rPr>
              <w:t xml:space="preserve"> </w:t>
            </w:r>
            <w:r>
              <w:rPr>
                <w:rFonts w:hint="eastAsia"/>
                <w:color w:val="FF0000"/>
                <w:sz w:val="20"/>
                <w:u w:val="single"/>
              </w:rPr>
              <w:t xml:space="preserve">the SL transmission is </w:t>
            </w:r>
            <w:r>
              <w:rPr>
                <w:color w:val="FF0000"/>
                <w:sz w:val="20"/>
                <w:u w:val="single"/>
              </w:rPr>
              <w:t xml:space="preserve">determined to have higher </w:t>
            </w:r>
            <w:r>
              <w:rPr>
                <w:rFonts w:hint="eastAsia"/>
                <w:color w:val="FF0000"/>
                <w:sz w:val="20"/>
                <w:u w:val="single"/>
              </w:rPr>
              <w:t xml:space="preserve">priority than the UL transmission </w:t>
            </w:r>
            <w:r>
              <w:rPr>
                <w:color w:val="FF0000"/>
                <w:sz w:val="20"/>
                <w:u w:val="single"/>
              </w:rPr>
              <w:t xml:space="preserve">if </w:t>
            </w:r>
            <w:r>
              <w:rPr>
                <w:rFonts w:hint="eastAsia"/>
                <w:color w:val="FF0000"/>
                <w:sz w:val="20"/>
                <w:u w:val="single"/>
              </w:rPr>
              <w:t>the</w:t>
            </w:r>
            <w:r>
              <w:rPr>
                <w:color w:val="FF0000"/>
                <w:sz w:val="20"/>
                <w:u w:val="single"/>
              </w:rPr>
              <w:t xml:space="preserve"> "Priority"</w:t>
            </w:r>
            <w:r>
              <w:rPr>
                <w:color w:val="FF0000"/>
                <w:sz w:val="20"/>
                <w:u w:val="single"/>
              </w:rPr>
              <w:t xml:space="preserve"> field in SCI associated with the SL transmission is set to a value smaller than the high layer parameter </w:t>
            </w:r>
            <w:r>
              <w:rPr>
                <w:rFonts w:hint="eastAsia"/>
                <w:color w:val="FF0000"/>
                <w:sz w:val="20"/>
                <w:u w:val="single"/>
              </w:rPr>
              <w:t>[</w:t>
            </w:r>
            <w:r>
              <w:rPr>
                <w:i/>
                <w:iCs/>
                <w:color w:val="FF0000"/>
                <w:sz w:val="20"/>
                <w:u w:val="single"/>
              </w:rPr>
              <w:t>thresSL-TxPrioritization</w:t>
            </w:r>
            <w:r>
              <w:rPr>
                <w:rFonts w:hint="eastAsia"/>
                <w:color w:val="FF0000"/>
                <w:sz w:val="20"/>
                <w:u w:val="single"/>
              </w:rPr>
              <w:t>]</w:t>
            </w:r>
            <w:r>
              <w:rPr>
                <w:color w:val="FF0000"/>
                <w:sz w:val="20"/>
                <w:u w:val="single"/>
              </w:rPr>
              <w:t xml:space="preserve">, and if the </w:t>
            </w:r>
            <w:r>
              <w:rPr>
                <w:rFonts w:hint="eastAsia"/>
                <w:color w:val="FF0000"/>
                <w:sz w:val="20"/>
                <w:u w:val="single"/>
              </w:rPr>
              <w:t>priority index of the UL</w:t>
            </w:r>
            <w:r>
              <w:rPr>
                <w:color w:val="FF0000"/>
                <w:sz w:val="20"/>
                <w:u w:val="single"/>
              </w:rPr>
              <w:t xml:space="preserve"> transmission </w:t>
            </w:r>
            <w:r>
              <w:rPr>
                <w:rFonts w:hint="eastAsia"/>
                <w:color w:val="FF0000"/>
                <w:sz w:val="20"/>
                <w:u w:val="single"/>
              </w:rPr>
              <w:t>is 0; otherwise the UL transmission is determined to have higher priority</w:t>
            </w:r>
            <w:r>
              <w:rPr>
                <w:rFonts w:hint="eastAsia"/>
                <w:color w:val="FF0000"/>
                <w:sz w:val="20"/>
                <w:u w:val="single"/>
              </w:rPr>
              <w:t xml:space="preserve"> than the SL </w:t>
            </w:r>
            <w:r>
              <w:rPr>
                <w:color w:val="FF0000"/>
                <w:sz w:val="20"/>
                <w:u w:val="single"/>
              </w:rPr>
              <w:t>transmission</w:t>
            </w:r>
            <w:r>
              <w:rPr>
                <w:rFonts w:hint="eastAsia"/>
                <w:color w:val="FF0000"/>
                <w:sz w:val="20"/>
                <w:u w:val="single"/>
              </w:rPr>
              <w:t>. For a</w:t>
            </w:r>
            <w:r>
              <w:rPr>
                <w:color w:val="FF0000"/>
                <w:sz w:val="20"/>
                <w:u w:val="single"/>
              </w:rPr>
              <w:t>n</w:t>
            </w:r>
            <w:r>
              <w:rPr>
                <w:rFonts w:hint="eastAsia"/>
                <w:color w:val="FF0000"/>
                <w:sz w:val="20"/>
                <w:u w:val="single"/>
              </w:rPr>
              <w:t xml:space="preserve"> UL transmission whose priority index is not provided, the </w:t>
            </w:r>
            <w:r>
              <w:rPr>
                <w:color w:val="FF0000"/>
                <w:sz w:val="20"/>
                <w:u w:val="single"/>
              </w:rPr>
              <w:t xml:space="preserve">corresponding </w:t>
            </w:r>
            <w:r>
              <w:rPr>
                <w:rFonts w:hint="eastAsia"/>
                <w:color w:val="FF0000"/>
                <w:sz w:val="20"/>
                <w:u w:val="single"/>
              </w:rPr>
              <w:t xml:space="preserve">priority index is </w:t>
            </w:r>
            <w:r>
              <w:rPr>
                <w:color w:val="FF0000"/>
                <w:sz w:val="20"/>
                <w:u w:val="single"/>
              </w:rPr>
              <w:t xml:space="preserve">assumed to be </w:t>
            </w:r>
            <w:r>
              <w:rPr>
                <w:rFonts w:hint="eastAsia"/>
                <w:color w:val="FF0000"/>
                <w:sz w:val="20"/>
                <w:u w:val="single"/>
              </w:rPr>
              <w:t>0.</w:t>
            </w:r>
          </w:p>
        </w:tc>
      </w:tr>
    </w:tbl>
    <w:p w:rsidR="00F506E5" w:rsidRDefault="00E01390">
      <w:pPr>
        <w:pStyle w:val="TOC1"/>
        <w:tabs>
          <w:tab w:val="left" w:pos="1282"/>
          <w:tab w:val="right" w:leader="dot" w:pos="9650"/>
        </w:tabs>
        <w:spacing w:before="120" w:after="120"/>
        <w:rPr>
          <w:rFonts w:asciiTheme="minorHAnsi" w:hAnsiTheme="minorHAnsi" w:cstheme="minorBidi"/>
          <w:b w:val="0"/>
          <w:i w:val="0"/>
          <w:sz w:val="21"/>
          <w:szCs w:val="22"/>
        </w:rPr>
      </w:pPr>
      <w:r>
        <w:rPr>
          <w:rFonts w:eastAsia="SimSun"/>
        </w:rPr>
        <w:t>Proposal 5:</w:t>
      </w:r>
      <w:r>
        <w:rPr>
          <w:rFonts w:asciiTheme="minorHAnsi" w:hAnsiTheme="minorHAnsi" w:cstheme="minorBidi"/>
          <w:b w:val="0"/>
          <w:i w:val="0"/>
          <w:sz w:val="21"/>
          <w:szCs w:val="22"/>
        </w:rPr>
        <w:tab/>
      </w:r>
      <w:r>
        <w:rPr>
          <w:rFonts w:eastAsia="SimSun"/>
        </w:rPr>
        <w:t>T</w:t>
      </w:r>
      <w:r>
        <w:t xml:space="preserve">he latency bound for Sidelink CSI Reporting MAC CE is configured within 3-20ms via PC5-RRC, and </w:t>
      </w:r>
      <w:r>
        <w:t>selection of the value is up to TX UE implementation</w:t>
      </w:r>
    </w:p>
    <w:p w:rsidR="00F506E5" w:rsidRDefault="00E01390">
      <w:pPr>
        <w:pStyle w:val="TOC1"/>
        <w:tabs>
          <w:tab w:val="right" w:pos="9660"/>
        </w:tabs>
        <w:spacing w:before="120" w:after="120"/>
      </w:pPr>
      <w:r>
        <w:fldChar w:fldCharType="end"/>
      </w:r>
    </w:p>
    <w:p w:rsidR="00F506E5" w:rsidRDefault="00E01390">
      <w:pPr>
        <w:pStyle w:val="Heading1"/>
        <w:spacing w:before="120" w:after="120"/>
        <w:ind w:left="0"/>
        <w:rPr>
          <w:rFonts w:eastAsia="SimSun"/>
        </w:rPr>
      </w:pPr>
      <w:r>
        <w:rPr>
          <w:rFonts w:eastAsia="SimSun" w:hint="eastAsia"/>
        </w:rPr>
        <w:t>Reference</w:t>
      </w:r>
      <w:r>
        <w:rPr>
          <w:rFonts w:eastAsia="SimSun"/>
        </w:rPr>
        <w:t>s</w:t>
      </w:r>
    </w:p>
    <w:p w:rsidR="00F506E5" w:rsidRDefault="00E01390">
      <w:pPr>
        <w:widowControl w:val="0"/>
        <w:numPr>
          <w:ilvl w:val="0"/>
          <w:numId w:val="12"/>
        </w:numPr>
        <w:snapToGrid w:val="0"/>
        <w:spacing w:before="120" w:after="120"/>
        <w:rPr>
          <w:sz w:val="20"/>
        </w:rPr>
      </w:pPr>
      <w:r>
        <w:rPr>
          <w:rFonts w:hint="eastAsia"/>
          <w:sz w:val="20"/>
        </w:rPr>
        <w:t>RP-193198, Task list for 5G V2X in RAN1#100, LG Electronics</w:t>
      </w:r>
    </w:p>
    <w:sectPr w:rsidR="00F506E5">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390" w:rsidRDefault="00E01390">
      <w:pPr>
        <w:spacing w:before="120" w:after="120" w:line="240" w:lineRule="auto"/>
      </w:pPr>
      <w:r>
        <w:separator/>
      </w:r>
    </w:p>
  </w:endnote>
  <w:endnote w:type="continuationSeparator" w:id="0">
    <w:p w:rsidR="00E01390" w:rsidRDefault="00E01390">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6E5" w:rsidRDefault="00F506E5">
    <w:pPr>
      <w:pStyle w:val="Foote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7858610"/>
      <w:docPartObj>
        <w:docPartGallery w:val="AutoText"/>
      </w:docPartObj>
    </w:sdtPr>
    <w:sdtEndPr/>
    <w:sdtContent>
      <w:p w:rsidR="00F506E5" w:rsidRDefault="00E01390">
        <w:pPr>
          <w:pStyle w:val="Footer"/>
          <w:spacing w:before="120" w:after="120"/>
          <w:jc w:val="center"/>
        </w:pPr>
        <w:r>
          <w:fldChar w:fldCharType="begin"/>
        </w:r>
        <w:r>
          <w:instrText xml:space="preserve"> PAGE   \* MERGEFORMAT </w:instrText>
        </w:r>
        <w:r>
          <w:fldChar w:fldCharType="separate"/>
        </w:r>
        <w:r w:rsidR="00251D82">
          <w:rPr>
            <w:noProof/>
          </w:rPr>
          <w:t>10</w:t>
        </w:r>
        <w:r>
          <w:fldChar w:fldCharType="end"/>
        </w:r>
      </w:p>
    </w:sdtContent>
  </w:sdt>
  <w:p w:rsidR="00F506E5" w:rsidRDefault="00F506E5">
    <w:pPr>
      <w:pStyle w:val="Foote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6E5" w:rsidRDefault="00F506E5">
    <w:pPr>
      <w:pStyle w:val="Foote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390" w:rsidRDefault="00E01390">
      <w:pPr>
        <w:spacing w:before="120" w:after="120" w:line="240" w:lineRule="auto"/>
      </w:pPr>
      <w:r>
        <w:separator/>
      </w:r>
    </w:p>
  </w:footnote>
  <w:footnote w:type="continuationSeparator" w:id="0">
    <w:p w:rsidR="00E01390" w:rsidRDefault="00E01390">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6E5" w:rsidRDefault="00F506E5">
    <w:pPr>
      <w:pStyle w:val="Header"/>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6E5" w:rsidRDefault="00F506E5">
    <w:pPr>
      <w:pStyle w:val="Header"/>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06E5" w:rsidRDefault="00F506E5">
    <w:pPr>
      <w:pStyle w:val="Header"/>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3164D7E"/>
    <w:multiLevelType w:val="multilevel"/>
    <w:tmpl w:val="93164D7E"/>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SimSun" w:hAnsi="Times New Roman" w:cs="Times New Roman" w:hint="default"/>
        <w:i/>
        <w:iCs/>
      </w:rPr>
    </w:lvl>
  </w:abstractNum>
  <w:abstractNum w:abstractNumId="2">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F7C59CE"/>
    <w:multiLevelType w:val="multilevel"/>
    <w:tmpl w:val="2F7C59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7">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lowerRoman"/>
      <w:pStyle w:val="subsub"/>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648CB0CD"/>
    <w:multiLevelType w:val="singleLevel"/>
    <w:tmpl w:val="648CB0CD"/>
    <w:lvl w:ilvl="0">
      <w:start w:val="1"/>
      <w:numFmt w:val="bullet"/>
      <w:lvlText w:val="▪"/>
      <w:lvlJc w:val="left"/>
      <w:pPr>
        <w:ind w:left="420" w:hanging="420"/>
      </w:pPr>
      <w:rPr>
        <w:rFonts w:ascii="Arial" w:hAnsi="Arial" w:cs="Arial" w:hint="default"/>
      </w:rPr>
    </w:lvl>
  </w:abstractNum>
  <w:abstractNum w:abstractNumId="10">
    <w:nsid w:val="64CB7F19"/>
    <w:multiLevelType w:val="multilevel"/>
    <w:tmpl w:val="64CB7F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nsid w:val="7D282D48"/>
    <w:multiLevelType w:val="multilevel"/>
    <w:tmpl w:val="7D282D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7"/>
  </w:num>
  <w:num w:numId="3">
    <w:abstractNumId w:val="6"/>
  </w:num>
  <w:num w:numId="4">
    <w:abstractNumId w:val="8"/>
  </w:num>
  <w:num w:numId="5">
    <w:abstractNumId w:val="2"/>
  </w:num>
  <w:num w:numId="6">
    <w:abstractNumId w:val="1"/>
  </w:num>
  <w:num w:numId="7">
    <w:abstractNumId w:val="10"/>
  </w:num>
  <w:num w:numId="8">
    <w:abstractNumId w:val="0"/>
  </w:num>
  <w:num w:numId="9">
    <w:abstractNumId w:val="11"/>
  </w:num>
  <w:num w:numId="10">
    <w:abstractNumId w:val="5"/>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32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0A1"/>
    <w:rsid w:val="00021417"/>
    <w:rsid w:val="00024917"/>
    <w:rsid w:val="0002708F"/>
    <w:rsid w:val="0006398D"/>
    <w:rsid w:val="0008331E"/>
    <w:rsid w:val="000A4385"/>
    <w:rsid w:val="000C6FD0"/>
    <w:rsid w:val="000D57E0"/>
    <w:rsid w:val="000F734B"/>
    <w:rsid w:val="00103A61"/>
    <w:rsid w:val="00124481"/>
    <w:rsid w:val="00126AB9"/>
    <w:rsid w:val="00136DE0"/>
    <w:rsid w:val="0014297B"/>
    <w:rsid w:val="00154928"/>
    <w:rsid w:val="00172A27"/>
    <w:rsid w:val="00181331"/>
    <w:rsid w:val="001A02CC"/>
    <w:rsid w:val="001C7EE8"/>
    <w:rsid w:val="001E3484"/>
    <w:rsid w:val="001F442D"/>
    <w:rsid w:val="0021619D"/>
    <w:rsid w:val="00224306"/>
    <w:rsid w:val="00251D82"/>
    <w:rsid w:val="002721B8"/>
    <w:rsid w:val="00284819"/>
    <w:rsid w:val="002A5285"/>
    <w:rsid w:val="002D17CE"/>
    <w:rsid w:val="002D2488"/>
    <w:rsid w:val="002D535F"/>
    <w:rsid w:val="002E5075"/>
    <w:rsid w:val="002F60C6"/>
    <w:rsid w:val="003A69A9"/>
    <w:rsid w:val="00415A01"/>
    <w:rsid w:val="004473B1"/>
    <w:rsid w:val="00474D46"/>
    <w:rsid w:val="00491DB1"/>
    <w:rsid w:val="00491F56"/>
    <w:rsid w:val="004A0A7D"/>
    <w:rsid w:val="004B7C15"/>
    <w:rsid w:val="004C7188"/>
    <w:rsid w:val="004D00C7"/>
    <w:rsid w:val="004D7D6B"/>
    <w:rsid w:val="004E2C18"/>
    <w:rsid w:val="004E7D56"/>
    <w:rsid w:val="004F5309"/>
    <w:rsid w:val="005117D3"/>
    <w:rsid w:val="005317AF"/>
    <w:rsid w:val="005558F3"/>
    <w:rsid w:val="00571C54"/>
    <w:rsid w:val="00571EA0"/>
    <w:rsid w:val="005A634E"/>
    <w:rsid w:val="005B04FD"/>
    <w:rsid w:val="005C460A"/>
    <w:rsid w:val="005E40FB"/>
    <w:rsid w:val="00610E84"/>
    <w:rsid w:val="00623BAF"/>
    <w:rsid w:val="00624225"/>
    <w:rsid w:val="00653D1A"/>
    <w:rsid w:val="00682C34"/>
    <w:rsid w:val="00692759"/>
    <w:rsid w:val="006D0BE3"/>
    <w:rsid w:val="006E07F5"/>
    <w:rsid w:val="006E2948"/>
    <w:rsid w:val="00735D0D"/>
    <w:rsid w:val="00776540"/>
    <w:rsid w:val="007C212D"/>
    <w:rsid w:val="007C2AEA"/>
    <w:rsid w:val="007E083E"/>
    <w:rsid w:val="007F0C82"/>
    <w:rsid w:val="008308A0"/>
    <w:rsid w:val="00832E40"/>
    <w:rsid w:val="00847D16"/>
    <w:rsid w:val="008616A3"/>
    <w:rsid w:val="00887C4C"/>
    <w:rsid w:val="00892BB4"/>
    <w:rsid w:val="008D0FE9"/>
    <w:rsid w:val="00954CEE"/>
    <w:rsid w:val="009727FD"/>
    <w:rsid w:val="00A1419A"/>
    <w:rsid w:val="00A45420"/>
    <w:rsid w:val="00A55ACD"/>
    <w:rsid w:val="00A56B38"/>
    <w:rsid w:val="00A73727"/>
    <w:rsid w:val="00AB7E4D"/>
    <w:rsid w:val="00AE71B6"/>
    <w:rsid w:val="00B0288C"/>
    <w:rsid w:val="00B56064"/>
    <w:rsid w:val="00C107DB"/>
    <w:rsid w:val="00C27661"/>
    <w:rsid w:val="00C322B2"/>
    <w:rsid w:val="00C33951"/>
    <w:rsid w:val="00C50EDF"/>
    <w:rsid w:val="00C5398B"/>
    <w:rsid w:val="00C83A72"/>
    <w:rsid w:val="00C928AB"/>
    <w:rsid w:val="00CA283F"/>
    <w:rsid w:val="00CA568B"/>
    <w:rsid w:val="00CC33D5"/>
    <w:rsid w:val="00CC3433"/>
    <w:rsid w:val="00CC6EF3"/>
    <w:rsid w:val="00CD3F9F"/>
    <w:rsid w:val="00D0372D"/>
    <w:rsid w:val="00D12096"/>
    <w:rsid w:val="00D15E57"/>
    <w:rsid w:val="00D21EF8"/>
    <w:rsid w:val="00D35BC4"/>
    <w:rsid w:val="00D67AC0"/>
    <w:rsid w:val="00D67B5A"/>
    <w:rsid w:val="00D70142"/>
    <w:rsid w:val="00DB5D94"/>
    <w:rsid w:val="00E006DF"/>
    <w:rsid w:val="00E01390"/>
    <w:rsid w:val="00E362EA"/>
    <w:rsid w:val="00E56021"/>
    <w:rsid w:val="00E62914"/>
    <w:rsid w:val="00EC56AB"/>
    <w:rsid w:val="00EC62DB"/>
    <w:rsid w:val="00F15C6E"/>
    <w:rsid w:val="00F21C0C"/>
    <w:rsid w:val="00F35371"/>
    <w:rsid w:val="00F506E5"/>
    <w:rsid w:val="00F535F8"/>
    <w:rsid w:val="00F7259C"/>
    <w:rsid w:val="00F91B54"/>
    <w:rsid w:val="00FA3682"/>
    <w:rsid w:val="00FA3D99"/>
    <w:rsid w:val="00FB3C9D"/>
    <w:rsid w:val="00FB7CA4"/>
    <w:rsid w:val="00FD5FC4"/>
    <w:rsid w:val="01764F01"/>
    <w:rsid w:val="01854FE9"/>
    <w:rsid w:val="018E207B"/>
    <w:rsid w:val="0190283E"/>
    <w:rsid w:val="019D155B"/>
    <w:rsid w:val="01AE307F"/>
    <w:rsid w:val="01FB366B"/>
    <w:rsid w:val="024D6B6A"/>
    <w:rsid w:val="027371D9"/>
    <w:rsid w:val="029B04E7"/>
    <w:rsid w:val="03073BDC"/>
    <w:rsid w:val="03814F5B"/>
    <w:rsid w:val="03B339B1"/>
    <w:rsid w:val="03C1287B"/>
    <w:rsid w:val="04030035"/>
    <w:rsid w:val="04684A28"/>
    <w:rsid w:val="04894975"/>
    <w:rsid w:val="053E65E7"/>
    <w:rsid w:val="0555228E"/>
    <w:rsid w:val="059D265F"/>
    <w:rsid w:val="05B92EC1"/>
    <w:rsid w:val="05E078B3"/>
    <w:rsid w:val="0601277E"/>
    <w:rsid w:val="060C5AED"/>
    <w:rsid w:val="06172561"/>
    <w:rsid w:val="068E06BC"/>
    <w:rsid w:val="06E7678C"/>
    <w:rsid w:val="073D143C"/>
    <w:rsid w:val="074855FD"/>
    <w:rsid w:val="07627CA0"/>
    <w:rsid w:val="076319C4"/>
    <w:rsid w:val="07B9290D"/>
    <w:rsid w:val="07BE52B9"/>
    <w:rsid w:val="080C7FA0"/>
    <w:rsid w:val="08AA245A"/>
    <w:rsid w:val="08E916DF"/>
    <w:rsid w:val="09F67CD5"/>
    <w:rsid w:val="0A0835C8"/>
    <w:rsid w:val="0A646846"/>
    <w:rsid w:val="0AF13898"/>
    <w:rsid w:val="0AFB3228"/>
    <w:rsid w:val="0B3E7DD7"/>
    <w:rsid w:val="0B847B39"/>
    <w:rsid w:val="0B9E71DF"/>
    <w:rsid w:val="0CC37BC2"/>
    <w:rsid w:val="0CD87ABE"/>
    <w:rsid w:val="0CE26C42"/>
    <w:rsid w:val="0D6E2620"/>
    <w:rsid w:val="0E963344"/>
    <w:rsid w:val="0F764270"/>
    <w:rsid w:val="0FC424B9"/>
    <w:rsid w:val="107D41AE"/>
    <w:rsid w:val="10E746EA"/>
    <w:rsid w:val="10F52718"/>
    <w:rsid w:val="119D7849"/>
    <w:rsid w:val="123A05DB"/>
    <w:rsid w:val="127E5AA6"/>
    <w:rsid w:val="12D22971"/>
    <w:rsid w:val="12D85654"/>
    <w:rsid w:val="13332F77"/>
    <w:rsid w:val="137266E0"/>
    <w:rsid w:val="13D024B3"/>
    <w:rsid w:val="13FD073F"/>
    <w:rsid w:val="1405674E"/>
    <w:rsid w:val="14087FC1"/>
    <w:rsid w:val="14DA3DA1"/>
    <w:rsid w:val="154D342A"/>
    <w:rsid w:val="1575191B"/>
    <w:rsid w:val="1608480E"/>
    <w:rsid w:val="161C1C58"/>
    <w:rsid w:val="16461A95"/>
    <w:rsid w:val="167A52A9"/>
    <w:rsid w:val="17481B81"/>
    <w:rsid w:val="175007ED"/>
    <w:rsid w:val="176B45C6"/>
    <w:rsid w:val="17E84839"/>
    <w:rsid w:val="183E1D37"/>
    <w:rsid w:val="19001FFC"/>
    <w:rsid w:val="190E2B4A"/>
    <w:rsid w:val="19B46E10"/>
    <w:rsid w:val="1A054259"/>
    <w:rsid w:val="1A8301C0"/>
    <w:rsid w:val="1AB613FD"/>
    <w:rsid w:val="1AD26086"/>
    <w:rsid w:val="1B454C94"/>
    <w:rsid w:val="1B7F6005"/>
    <w:rsid w:val="1C053414"/>
    <w:rsid w:val="1C132CB9"/>
    <w:rsid w:val="1C273D33"/>
    <w:rsid w:val="1C7F54CE"/>
    <w:rsid w:val="1C973EEF"/>
    <w:rsid w:val="1CCC26CA"/>
    <w:rsid w:val="1CE615C9"/>
    <w:rsid w:val="1D3305FF"/>
    <w:rsid w:val="1E2F243E"/>
    <w:rsid w:val="1E9D6342"/>
    <w:rsid w:val="1EE25FDD"/>
    <w:rsid w:val="1F4F2219"/>
    <w:rsid w:val="1FAF2571"/>
    <w:rsid w:val="204E6676"/>
    <w:rsid w:val="20C849C7"/>
    <w:rsid w:val="21124D15"/>
    <w:rsid w:val="2195668B"/>
    <w:rsid w:val="22411D14"/>
    <w:rsid w:val="22CB6237"/>
    <w:rsid w:val="23D17D7B"/>
    <w:rsid w:val="23D36D91"/>
    <w:rsid w:val="23F93D0D"/>
    <w:rsid w:val="2405417E"/>
    <w:rsid w:val="2463385E"/>
    <w:rsid w:val="25134332"/>
    <w:rsid w:val="25141A5B"/>
    <w:rsid w:val="25C35718"/>
    <w:rsid w:val="25FB5636"/>
    <w:rsid w:val="26070462"/>
    <w:rsid w:val="260D2C45"/>
    <w:rsid w:val="26C472EC"/>
    <w:rsid w:val="27342901"/>
    <w:rsid w:val="27470B72"/>
    <w:rsid w:val="279B1E53"/>
    <w:rsid w:val="27AB7429"/>
    <w:rsid w:val="27DD45ED"/>
    <w:rsid w:val="281F4F67"/>
    <w:rsid w:val="28C96C14"/>
    <w:rsid w:val="2978319A"/>
    <w:rsid w:val="29B01C34"/>
    <w:rsid w:val="29DE15A2"/>
    <w:rsid w:val="29FA7F26"/>
    <w:rsid w:val="2ABB3D6F"/>
    <w:rsid w:val="2AC70B30"/>
    <w:rsid w:val="2AE57C95"/>
    <w:rsid w:val="2B313FC1"/>
    <w:rsid w:val="2B7B70BF"/>
    <w:rsid w:val="2B8B422C"/>
    <w:rsid w:val="2D6B40A9"/>
    <w:rsid w:val="2DCE5F69"/>
    <w:rsid w:val="2DDD4F0A"/>
    <w:rsid w:val="2E34792A"/>
    <w:rsid w:val="2E437E73"/>
    <w:rsid w:val="2E7258DC"/>
    <w:rsid w:val="2E797A78"/>
    <w:rsid w:val="2EEA6E65"/>
    <w:rsid w:val="2F00052B"/>
    <w:rsid w:val="2F0367CD"/>
    <w:rsid w:val="2F1251F2"/>
    <w:rsid w:val="2FA6492D"/>
    <w:rsid w:val="30962F3E"/>
    <w:rsid w:val="30D32236"/>
    <w:rsid w:val="30FF2795"/>
    <w:rsid w:val="317206BF"/>
    <w:rsid w:val="320B7CCB"/>
    <w:rsid w:val="325F618E"/>
    <w:rsid w:val="32757E99"/>
    <w:rsid w:val="328F5534"/>
    <w:rsid w:val="329A6ACE"/>
    <w:rsid w:val="330C22FC"/>
    <w:rsid w:val="33737F51"/>
    <w:rsid w:val="34DA26A8"/>
    <w:rsid w:val="350B42D5"/>
    <w:rsid w:val="351A603C"/>
    <w:rsid w:val="3539550B"/>
    <w:rsid w:val="358F6BDF"/>
    <w:rsid w:val="36121506"/>
    <w:rsid w:val="361F3323"/>
    <w:rsid w:val="36402EFA"/>
    <w:rsid w:val="36B24AE8"/>
    <w:rsid w:val="36D51D00"/>
    <w:rsid w:val="36E93760"/>
    <w:rsid w:val="3708597F"/>
    <w:rsid w:val="37173233"/>
    <w:rsid w:val="37382526"/>
    <w:rsid w:val="37602E60"/>
    <w:rsid w:val="378229A7"/>
    <w:rsid w:val="3784394E"/>
    <w:rsid w:val="37D77B09"/>
    <w:rsid w:val="39285D57"/>
    <w:rsid w:val="39F36281"/>
    <w:rsid w:val="3ACB5746"/>
    <w:rsid w:val="3B8E2153"/>
    <w:rsid w:val="3BB20883"/>
    <w:rsid w:val="3BCB270F"/>
    <w:rsid w:val="3BD96AA6"/>
    <w:rsid w:val="3C0429BF"/>
    <w:rsid w:val="3C471C36"/>
    <w:rsid w:val="3DF95812"/>
    <w:rsid w:val="3E1D4B24"/>
    <w:rsid w:val="3E3A04FA"/>
    <w:rsid w:val="3E441C7D"/>
    <w:rsid w:val="3E490256"/>
    <w:rsid w:val="3F253B0C"/>
    <w:rsid w:val="3FA827ED"/>
    <w:rsid w:val="3FC956FF"/>
    <w:rsid w:val="3FE86CE8"/>
    <w:rsid w:val="3FFB0F66"/>
    <w:rsid w:val="40146E6B"/>
    <w:rsid w:val="403052F1"/>
    <w:rsid w:val="404E779F"/>
    <w:rsid w:val="40EC7D18"/>
    <w:rsid w:val="41513BC9"/>
    <w:rsid w:val="41F466FD"/>
    <w:rsid w:val="427E0B36"/>
    <w:rsid w:val="42DE48A3"/>
    <w:rsid w:val="42F87EC9"/>
    <w:rsid w:val="430E7E66"/>
    <w:rsid w:val="4332317A"/>
    <w:rsid w:val="435B1259"/>
    <w:rsid w:val="43874CD4"/>
    <w:rsid w:val="440D5045"/>
    <w:rsid w:val="443740AF"/>
    <w:rsid w:val="444851FA"/>
    <w:rsid w:val="44957F46"/>
    <w:rsid w:val="45275172"/>
    <w:rsid w:val="45332511"/>
    <w:rsid w:val="45412C46"/>
    <w:rsid w:val="45514AD5"/>
    <w:rsid w:val="455908C0"/>
    <w:rsid w:val="45A82F38"/>
    <w:rsid w:val="45BE6191"/>
    <w:rsid w:val="460C5979"/>
    <w:rsid w:val="46143B66"/>
    <w:rsid w:val="463246EC"/>
    <w:rsid w:val="463A3547"/>
    <w:rsid w:val="46B80AF8"/>
    <w:rsid w:val="473069AF"/>
    <w:rsid w:val="47C01792"/>
    <w:rsid w:val="4808150F"/>
    <w:rsid w:val="480F51A8"/>
    <w:rsid w:val="484759CD"/>
    <w:rsid w:val="48802846"/>
    <w:rsid w:val="48E50D90"/>
    <w:rsid w:val="49A750B5"/>
    <w:rsid w:val="49C84AA0"/>
    <w:rsid w:val="4A255046"/>
    <w:rsid w:val="4AA341CC"/>
    <w:rsid w:val="4AC13295"/>
    <w:rsid w:val="4AC31003"/>
    <w:rsid w:val="4AE93159"/>
    <w:rsid w:val="4B830F9B"/>
    <w:rsid w:val="4BD0339A"/>
    <w:rsid w:val="4C2B4DDD"/>
    <w:rsid w:val="4C923A72"/>
    <w:rsid w:val="4CF52D94"/>
    <w:rsid w:val="4D462159"/>
    <w:rsid w:val="4DAF14C5"/>
    <w:rsid w:val="4DC605B6"/>
    <w:rsid w:val="4DEC0985"/>
    <w:rsid w:val="4E27683A"/>
    <w:rsid w:val="4F285975"/>
    <w:rsid w:val="4FB208E7"/>
    <w:rsid w:val="500815B6"/>
    <w:rsid w:val="50FC4E36"/>
    <w:rsid w:val="5105169B"/>
    <w:rsid w:val="51471753"/>
    <w:rsid w:val="514E4912"/>
    <w:rsid w:val="51867298"/>
    <w:rsid w:val="52E04D27"/>
    <w:rsid w:val="53D6247A"/>
    <w:rsid w:val="53DB3477"/>
    <w:rsid w:val="53E77CBF"/>
    <w:rsid w:val="542C29CD"/>
    <w:rsid w:val="54B56DF4"/>
    <w:rsid w:val="54DD41DB"/>
    <w:rsid w:val="54ED3D78"/>
    <w:rsid w:val="55B63FD5"/>
    <w:rsid w:val="55DD6F2A"/>
    <w:rsid w:val="56106284"/>
    <w:rsid w:val="5632642A"/>
    <w:rsid w:val="56375B61"/>
    <w:rsid w:val="56630C00"/>
    <w:rsid w:val="5705646B"/>
    <w:rsid w:val="5732705F"/>
    <w:rsid w:val="576476C1"/>
    <w:rsid w:val="57AB6ADD"/>
    <w:rsid w:val="57FC07D9"/>
    <w:rsid w:val="58500F22"/>
    <w:rsid w:val="58587379"/>
    <w:rsid w:val="58C93046"/>
    <w:rsid w:val="594079B2"/>
    <w:rsid w:val="5987482A"/>
    <w:rsid w:val="59B21BF9"/>
    <w:rsid w:val="5A3C0F08"/>
    <w:rsid w:val="5ACC4940"/>
    <w:rsid w:val="5AD86A6D"/>
    <w:rsid w:val="5B785E83"/>
    <w:rsid w:val="5C6B1600"/>
    <w:rsid w:val="5CA6294E"/>
    <w:rsid w:val="5D034EE9"/>
    <w:rsid w:val="5D5B7098"/>
    <w:rsid w:val="5D6E1B86"/>
    <w:rsid w:val="5D8A2CFF"/>
    <w:rsid w:val="5DD71C7A"/>
    <w:rsid w:val="5DFD51DB"/>
    <w:rsid w:val="5E831398"/>
    <w:rsid w:val="5EED7893"/>
    <w:rsid w:val="5F8F0B9E"/>
    <w:rsid w:val="5FFE57B7"/>
    <w:rsid w:val="607C3753"/>
    <w:rsid w:val="608D1D4E"/>
    <w:rsid w:val="6092569C"/>
    <w:rsid w:val="60C30855"/>
    <w:rsid w:val="61421EFD"/>
    <w:rsid w:val="615C5041"/>
    <w:rsid w:val="621542CB"/>
    <w:rsid w:val="625272C3"/>
    <w:rsid w:val="62C376AC"/>
    <w:rsid w:val="62D2197B"/>
    <w:rsid w:val="62F6011A"/>
    <w:rsid w:val="64264A79"/>
    <w:rsid w:val="64311867"/>
    <w:rsid w:val="649B1AC2"/>
    <w:rsid w:val="65083216"/>
    <w:rsid w:val="65460728"/>
    <w:rsid w:val="65F5655C"/>
    <w:rsid w:val="664805B8"/>
    <w:rsid w:val="667C7AEC"/>
    <w:rsid w:val="66A200F8"/>
    <w:rsid w:val="670C6D27"/>
    <w:rsid w:val="67302DC3"/>
    <w:rsid w:val="67570422"/>
    <w:rsid w:val="677A266A"/>
    <w:rsid w:val="686318DD"/>
    <w:rsid w:val="68A34C5C"/>
    <w:rsid w:val="69280874"/>
    <w:rsid w:val="69850877"/>
    <w:rsid w:val="6A3E2393"/>
    <w:rsid w:val="6A7B4B9C"/>
    <w:rsid w:val="6AD3247E"/>
    <w:rsid w:val="6B884219"/>
    <w:rsid w:val="6C45610F"/>
    <w:rsid w:val="6C89456C"/>
    <w:rsid w:val="6CA20D5B"/>
    <w:rsid w:val="6D056EA6"/>
    <w:rsid w:val="6D3C6626"/>
    <w:rsid w:val="6D9E0566"/>
    <w:rsid w:val="6E73404A"/>
    <w:rsid w:val="6EB829B1"/>
    <w:rsid w:val="6ED86D3E"/>
    <w:rsid w:val="6EEC3F7C"/>
    <w:rsid w:val="6FA629D4"/>
    <w:rsid w:val="6FBF4710"/>
    <w:rsid w:val="6FDB518F"/>
    <w:rsid w:val="70172090"/>
    <w:rsid w:val="70570007"/>
    <w:rsid w:val="708746BC"/>
    <w:rsid w:val="709E3D85"/>
    <w:rsid w:val="70BB2EF0"/>
    <w:rsid w:val="71015D6B"/>
    <w:rsid w:val="71702748"/>
    <w:rsid w:val="720B2A1D"/>
    <w:rsid w:val="727C422C"/>
    <w:rsid w:val="734F4185"/>
    <w:rsid w:val="7363274A"/>
    <w:rsid w:val="73BE7067"/>
    <w:rsid w:val="748D52FA"/>
    <w:rsid w:val="74993216"/>
    <w:rsid w:val="75202656"/>
    <w:rsid w:val="75955DA9"/>
    <w:rsid w:val="75B15C41"/>
    <w:rsid w:val="75F20996"/>
    <w:rsid w:val="76EC51FD"/>
    <w:rsid w:val="77451578"/>
    <w:rsid w:val="77870D91"/>
    <w:rsid w:val="77A00E75"/>
    <w:rsid w:val="78497C2E"/>
    <w:rsid w:val="786A4053"/>
    <w:rsid w:val="78782A0D"/>
    <w:rsid w:val="788720E7"/>
    <w:rsid w:val="79D33056"/>
    <w:rsid w:val="79EC0256"/>
    <w:rsid w:val="7A851D5D"/>
    <w:rsid w:val="7AB76FE8"/>
    <w:rsid w:val="7B274176"/>
    <w:rsid w:val="7B4B2A93"/>
    <w:rsid w:val="7C26369C"/>
    <w:rsid w:val="7C2A465C"/>
    <w:rsid w:val="7C9E5A24"/>
    <w:rsid w:val="7CB4006B"/>
    <w:rsid w:val="7CED34FF"/>
    <w:rsid w:val="7CF26588"/>
    <w:rsid w:val="7CF565D7"/>
    <w:rsid w:val="7D0F5720"/>
    <w:rsid w:val="7D2E198F"/>
    <w:rsid w:val="7D62117D"/>
    <w:rsid w:val="7DA514D2"/>
    <w:rsid w:val="7E3E1EF2"/>
    <w:rsid w:val="7E85174A"/>
    <w:rsid w:val="7ECA4601"/>
    <w:rsid w:val="7EE55F89"/>
    <w:rsid w:val="7EF74FC9"/>
    <w:rsid w:val="7F271AA3"/>
    <w:rsid w:val="7F872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B65A1C7-7F5D-4E58-B982-6F432F1E9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Lines="50" w:afterLines="50" w:after="200"/>
      <w:jc w:val="both"/>
    </w:pPr>
    <w:rPr>
      <w:rFonts w:eastAsia="SimSun"/>
      <w:kern w:val="2"/>
      <w:sz w:val="21"/>
    </w:rPr>
  </w:style>
  <w:style w:type="paragraph" w:styleId="Heading1">
    <w:name w:val="heading 1"/>
    <w:basedOn w:val="Normal"/>
    <w:next w:val="Normal"/>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paragraph" w:styleId="Heading4">
    <w:name w:val="heading 4"/>
    <w:basedOn w:val="Heading3"/>
    <w:next w:val="Normal"/>
    <w:qFormat/>
    <w:pPr>
      <w:ind w:left="1418" w:hanging="1418"/>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uiPriority w:val="99"/>
    <w:semiHidden/>
    <w:unhideWhenUsed/>
    <w:qFormat/>
    <w:pPr>
      <w:jc w:val="left"/>
    </w:pPr>
  </w:style>
  <w:style w:type="paragraph" w:styleId="TOC3">
    <w:name w:val="toc 3"/>
    <w:basedOn w:val="Normal"/>
    <w:next w:val="Normal"/>
    <w:uiPriority w:val="99"/>
    <w:unhideWhenUsed/>
    <w:qFormat/>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pPr>
      <w:spacing w:line="240" w:lineRule="auto"/>
    </w:pPr>
    <w:rPr>
      <w:sz w:val="18"/>
      <w:szCs w:val="18"/>
    </w:rPr>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tabs>
        <w:tab w:val="center" w:pos="4680"/>
        <w:tab w:val="right" w:pos="9360"/>
      </w:tabs>
      <w:spacing w:line="240" w:lineRule="auto"/>
    </w:pPr>
  </w:style>
  <w:style w:type="paragraph" w:styleId="TOC1">
    <w:name w:val="toc 1"/>
    <w:basedOn w:val="Normal"/>
    <w:next w:val="Normal"/>
    <w:uiPriority w:val="39"/>
    <w:unhideWhenUsed/>
    <w:qFormat/>
    <w:rPr>
      <w:rFonts w:eastAsiaTheme="minorEastAsia"/>
      <w:b/>
      <w:i/>
      <w:sz w:val="20"/>
    </w:rPr>
  </w:style>
  <w:style w:type="paragraph" w:styleId="List">
    <w:name w:val="List"/>
    <w:basedOn w:val="Normal"/>
    <w:qFormat/>
    <w:pPr>
      <w:ind w:left="568" w:hanging="284"/>
    </w:pPr>
  </w:style>
  <w:style w:type="paragraph" w:styleId="TableofFigures">
    <w:name w:val="table of figures"/>
    <w:basedOn w:val="Normal"/>
    <w:next w:val="Normal"/>
    <w:uiPriority w:val="99"/>
    <w:semiHidden/>
    <w:unhideWhenUsed/>
    <w:qFormat/>
    <w:pPr>
      <w:ind w:leftChars="200" w:left="200" w:hangingChars="200" w:hanging="200"/>
    </w:pPr>
  </w:style>
  <w:style w:type="paragraph" w:styleId="TOC2">
    <w:name w:val="toc 2"/>
    <w:basedOn w:val="Normal"/>
    <w:next w:val="Normal"/>
    <w:uiPriority w:val="39"/>
    <w:unhideWhenUsed/>
    <w:qFormat/>
    <w:pPr>
      <w:ind w:leftChars="200" w:left="420"/>
    </w:pPr>
    <w:rPr>
      <w:b/>
      <w:i/>
      <w:sz w:val="20"/>
    </w:rPr>
  </w:style>
  <w:style w:type="paragraph" w:styleId="NormalWeb">
    <w:name w:val="Normal (Web)"/>
    <w:basedOn w:val="Normal"/>
    <w:uiPriority w:val="99"/>
    <w:semiHidden/>
    <w:unhideWhenUsed/>
    <w:qFormat/>
    <w:pPr>
      <w:spacing w:beforeAutospacing="1" w:after="0"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99"/>
    <w:qFormat/>
    <w:rPr>
      <w:i/>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paragraph" w:customStyle="1" w:styleId="YJ-Proposal">
    <w:name w:val="YJ-Proposal"/>
    <w:basedOn w:val="Normal"/>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Normal"/>
    <w:qFormat/>
    <w:pPr>
      <w:numPr>
        <w:numId w:val="4"/>
      </w:numPr>
      <w:spacing w:after="60"/>
    </w:pPr>
    <w:rPr>
      <w:szCs w:val="16"/>
    </w:rPr>
  </w:style>
  <w:style w:type="paragraph" w:styleId="ListParagraph">
    <w:name w:val="List Paragraph"/>
    <w:basedOn w:val="Normal"/>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Normal"/>
    <w:qFormat/>
    <w:pPr>
      <w:numPr>
        <w:numId w:val="5"/>
      </w:numPr>
    </w:pPr>
  </w:style>
  <w:style w:type="paragraph" w:customStyle="1" w:styleId="1">
    <w:name w:val="样式1"/>
    <w:basedOn w:val="Normal"/>
    <w:qFormat/>
  </w:style>
  <w:style w:type="paragraph" w:customStyle="1" w:styleId="LGTdoc">
    <w:name w:val="LGTdoc_본문"/>
    <w:basedOn w:val="Normal"/>
    <w:qFormat/>
    <w:pPr>
      <w:widowControl w:val="0"/>
      <w:autoSpaceDE w:val="0"/>
      <w:autoSpaceDN w:val="0"/>
      <w:adjustRightInd w:val="0"/>
      <w:snapToGrid w:val="0"/>
      <w:spacing w:line="264" w:lineRule="auto"/>
    </w:pPr>
    <w:rPr>
      <w:sz w:val="22"/>
      <w:lang w:eastAsia="ko-KR"/>
    </w:rPr>
  </w:style>
  <w:style w:type="character" w:customStyle="1" w:styleId="HeaderChar">
    <w:name w:val="Header Char"/>
    <w:basedOn w:val="DefaultParagraphFont"/>
    <w:link w:val="Header"/>
    <w:semiHidden/>
    <w:qFormat/>
    <w:rPr>
      <w:rFonts w:eastAsia="SimSun"/>
      <w:kern w:val="2"/>
      <w:sz w:val="21"/>
    </w:rPr>
  </w:style>
  <w:style w:type="character" w:customStyle="1" w:styleId="FooterChar">
    <w:name w:val="Footer Char"/>
    <w:basedOn w:val="DefaultParagraphFont"/>
    <w:link w:val="Footer"/>
    <w:uiPriority w:val="99"/>
    <w:qFormat/>
    <w:rPr>
      <w:rFonts w:eastAsia="SimSun"/>
      <w:kern w:val="2"/>
      <w:sz w:val="18"/>
      <w:szCs w:val="18"/>
    </w:rPr>
  </w:style>
  <w:style w:type="paragraph" w:customStyle="1" w:styleId="YJ--">
    <w:name w:val="YJ--正文"/>
    <w:basedOn w:val="Normal"/>
    <w:qFormat/>
    <w:pPr>
      <w:spacing w:line="240" w:lineRule="auto"/>
      <w:ind w:firstLineChars="200" w:firstLine="1440"/>
    </w:pPr>
    <w:rPr>
      <w:rFonts w:eastAsia="Times New Roman" w:cs="SimSun"/>
    </w:rPr>
  </w:style>
  <w:style w:type="character" w:customStyle="1" w:styleId="BalloonTextChar">
    <w:name w:val="Balloon Text Char"/>
    <w:basedOn w:val="DefaultParagraphFont"/>
    <w:link w:val="BalloonText"/>
    <w:uiPriority w:val="99"/>
    <w:semiHidden/>
    <w:qFormat/>
    <w:rPr>
      <w:kern w:val="2"/>
      <w:sz w:val="18"/>
      <w:szCs w:val="18"/>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character" w:customStyle="1" w:styleId="CommentTextChar">
    <w:name w:val="Comment Text Char"/>
    <w:basedOn w:val="DefaultParagraphFont"/>
    <w:link w:val="CommentText"/>
    <w:uiPriority w:val="99"/>
    <w:semiHidden/>
    <w:qFormat/>
    <w:rPr>
      <w:kern w:val="2"/>
      <w:sz w:val="21"/>
    </w:rPr>
  </w:style>
  <w:style w:type="character" w:customStyle="1" w:styleId="CommentSubjectChar">
    <w:name w:val="Comment Subject Char"/>
    <w:basedOn w:val="CommentTextChar"/>
    <w:link w:val="CommentSubject"/>
    <w:qFormat/>
    <w:rPr>
      <w:kern w:val="2"/>
      <w:sz w:val="21"/>
    </w:rPr>
  </w:style>
  <w:style w:type="paragraph" w:customStyle="1" w:styleId="subullet">
    <w:name w:val="subullet"/>
    <w:basedOn w:val="Normal"/>
    <w:qFormat/>
    <w:pPr>
      <w:numPr>
        <w:ilvl w:val="1"/>
        <w:numId w:val="2"/>
      </w:numPr>
      <w:spacing w:before="50" w:after="50"/>
    </w:pPr>
    <w:rPr>
      <w:rFonts w:eastAsiaTheme="minorEastAsia" w:hint="eastAsia"/>
      <w:b/>
      <w:bCs/>
      <w:i/>
      <w:iCs/>
      <w:sz w:val="20"/>
    </w:rPr>
  </w:style>
  <w:style w:type="paragraph" w:customStyle="1" w:styleId="subsub">
    <w:name w:val="subsub"/>
    <w:basedOn w:val="Normal"/>
    <w:qFormat/>
    <w:pPr>
      <w:numPr>
        <w:ilvl w:val="2"/>
        <w:numId w:val="2"/>
      </w:numPr>
      <w:spacing w:before="50" w:after="50"/>
    </w:pPr>
    <w:rPr>
      <w:rFonts w:eastAsiaTheme="minorEastAsia" w:hint="eastAsia"/>
      <w:b/>
      <w:bCs/>
      <w:i/>
      <w:iCs/>
      <w:sz w:val="20"/>
    </w:rPr>
  </w:style>
  <w:style w:type="paragraph" w:customStyle="1" w:styleId="3rdlevelproposal">
    <w:name w:val="3rd level proposal"/>
    <w:basedOn w:val="sub-proposal"/>
    <w:next w:val="Normal"/>
    <w:qFormat/>
    <w:pPr>
      <w:numPr>
        <w:numId w:val="6"/>
      </w:numPr>
      <w:ind w:leftChars="400" w:left="1282" w:hangingChars="200" w:hanging="442"/>
      <w:jc w:val="left"/>
    </w:pPr>
  </w:style>
  <w:style w:type="paragraph" w:customStyle="1" w:styleId="B1">
    <w:name w:val="B1"/>
    <w:basedOn w:val="List"/>
    <w:qFormat/>
  </w:style>
  <w:style w:type="paragraph" w:customStyle="1" w:styleId="B3">
    <w:name w:val="B3"/>
    <w:basedOn w:val="Normal"/>
    <w:qFormat/>
    <w:pPr>
      <w:ind w:left="1135" w:hanging="284"/>
    </w:pPr>
  </w:style>
  <w:style w:type="character" w:styleId="PlaceholderText">
    <w:name w:val="Placeholder Text"/>
    <w:basedOn w:val="DefaultParagraphFon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9C9721-25F0-4EB0-8058-ADFB94A30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16</Pages>
  <Words>4603</Words>
  <Characters>26238</Characters>
  <Application>Microsoft Office Word</Application>
  <DocSecurity>0</DocSecurity>
  <Lines>218</Lines>
  <Paragraphs>61</Paragraphs>
  <ScaleCrop>false</ScaleCrop>
  <Company>Microsoft</Company>
  <LinksUpToDate>false</LinksUpToDate>
  <CharactersWithSpaces>30780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WF</cp:lastModifiedBy>
  <cp:revision>66</cp:revision>
  <dcterms:created xsi:type="dcterms:W3CDTF">2019-04-08T03:09:00Z</dcterms:created>
  <dcterms:modified xsi:type="dcterms:W3CDTF">2020-02-14T15:37:00Z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ies>
</file>